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8A441B">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sidRPr="002C5440">
              <w:rPr>
                <w:sz w:val="24"/>
              </w:rPr>
              <w:t xml:space="preserve">– </w:t>
            </w:r>
            <w:r w:rsidR="002C5440" w:rsidRPr="002C5440">
              <w:rPr>
                <w:sz w:val="24"/>
              </w:rPr>
              <w:t>tel.</w:t>
            </w:r>
            <w:r w:rsidR="004771E5">
              <w:rPr>
                <w:sz w:val="24"/>
              </w:rPr>
              <w:t>:</w:t>
            </w:r>
            <w:r w:rsidR="002C5440" w:rsidRPr="002C5440">
              <w:rPr>
                <w:sz w:val="24"/>
              </w:rPr>
              <w:t xml:space="preserve"> 973 204 </w:t>
            </w:r>
            <w:r w:rsidR="009E5624">
              <w:rPr>
                <w:sz w:val="24"/>
              </w:rPr>
              <w:t>091</w:t>
            </w:r>
          </w:p>
        </w:tc>
      </w:tr>
      <w:tr w:rsidR="00AE2642" w:rsidRPr="00095FDB" w:rsidTr="00B45225">
        <w:trPr>
          <w:trHeight w:val="639"/>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B45225" w:rsidP="007605A7">
            <w:pPr>
              <w:ind w:right="-285"/>
              <w:rPr>
                <w:sz w:val="24"/>
              </w:rPr>
            </w:pPr>
            <w:r>
              <w:rPr>
                <w:sz w:val="24"/>
              </w:rPr>
              <w:t>Jaroslav Martínek, tel.</w:t>
            </w:r>
            <w:r w:rsidR="004771E5">
              <w:rPr>
                <w:sz w:val="24"/>
              </w:rPr>
              <w:t>:</w:t>
            </w:r>
            <w:r>
              <w:rPr>
                <w:sz w:val="24"/>
              </w:rPr>
              <w:t xml:space="preserve"> 602 279 459</w:t>
            </w:r>
            <w:r w:rsidR="00F114C5">
              <w:rPr>
                <w:sz w:val="24"/>
              </w:rPr>
              <w:t xml:space="preserve"> </w:t>
            </w:r>
            <w:r w:rsidR="007605A7">
              <w:rPr>
                <w:sz w:val="24"/>
              </w:rPr>
              <w:br/>
            </w:r>
            <w:r w:rsidR="00C44A22">
              <w:rPr>
                <w:sz w:val="24"/>
              </w:rPr>
              <w:t>E</w:t>
            </w:r>
            <w:r w:rsidR="00F114C5">
              <w:rPr>
                <w:sz w:val="24"/>
              </w:rPr>
              <w:t xml:space="preserve">-mail: </w:t>
            </w:r>
            <w:hyperlink r:id="rId9" w:history="1">
              <w:r w:rsidRPr="008356D7">
                <w:rPr>
                  <w:rStyle w:val="Hypertextovodkaz"/>
                  <w:sz w:val="24"/>
                </w:rPr>
                <w:t>jaroslav.martinek@as-po.cz</w:t>
              </w:r>
            </w:hyperlink>
          </w:p>
          <w:p w:rsidR="00F114C5" w:rsidRPr="00095FDB" w:rsidRDefault="00F114C5" w:rsidP="007605A7">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AE2642" w:rsidRPr="00857513" w:rsidRDefault="00AE2642" w:rsidP="00E77C51">
      <w:pPr>
        <w:pStyle w:val="Odstavecseseznamem"/>
        <w:numPr>
          <w:ilvl w:val="0"/>
          <w:numId w:val="25"/>
        </w:numPr>
        <w:shd w:val="clear" w:color="00FFFF" w:fill="auto"/>
        <w:spacing w:after="240"/>
        <w:ind w:left="1077"/>
        <w:jc w:val="center"/>
        <w:rPr>
          <w:b/>
          <w:bCs/>
          <w:sz w:val="24"/>
          <w:u w:val="single"/>
        </w:rPr>
      </w:pPr>
      <w:r w:rsidRPr="00857513">
        <w:rPr>
          <w:b/>
          <w:bCs/>
          <w:sz w:val="24"/>
          <w:szCs w:val="24"/>
          <w:u w:val="single"/>
        </w:rPr>
        <w:t>PŘEDMĚT</w:t>
      </w:r>
      <w:r w:rsidR="00053D8D" w:rsidRPr="00857513">
        <w:rPr>
          <w:b/>
          <w:bCs/>
          <w:sz w:val="24"/>
          <w:u w:val="single"/>
        </w:rPr>
        <w:t xml:space="preserve"> </w:t>
      </w:r>
      <w:r w:rsidRPr="00857513">
        <w:rPr>
          <w:b/>
          <w:bCs/>
          <w:sz w:val="24"/>
          <w:u w:val="single"/>
        </w:rPr>
        <w:t>DÍLA</w:t>
      </w:r>
    </w:p>
    <w:p w:rsidR="00286AD6" w:rsidRPr="00286AD6" w:rsidRDefault="0024417C" w:rsidP="00286AD6">
      <w:pPr>
        <w:jc w:val="both"/>
        <w:rPr>
          <w:b/>
          <w:bCs/>
          <w:iCs/>
          <w:sz w:val="24"/>
          <w:szCs w:val="24"/>
        </w:rPr>
      </w:pPr>
      <w:r w:rsidRPr="00286AD6">
        <w:rPr>
          <w:sz w:val="24"/>
          <w:szCs w:val="24"/>
        </w:rPr>
        <w:t xml:space="preserve">Předmětem </w:t>
      </w:r>
      <w:r w:rsidR="003E47D3" w:rsidRPr="00286AD6">
        <w:rPr>
          <w:sz w:val="24"/>
          <w:szCs w:val="24"/>
        </w:rPr>
        <w:t>díla</w:t>
      </w:r>
      <w:r w:rsidRPr="00286AD6">
        <w:rPr>
          <w:sz w:val="24"/>
          <w:szCs w:val="24"/>
        </w:rPr>
        <w:t xml:space="preserve"> je</w:t>
      </w:r>
      <w:r w:rsidR="00691662">
        <w:rPr>
          <w:sz w:val="24"/>
          <w:szCs w:val="24"/>
        </w:rPr>
        <w:t>:</w:t>
      </w:r>
      <w:r w:rsidRPr="00286AD6">
        <w:rPr>
          <w:sz w:val="24"/>
          <w:szCs w:val="24"/>
        </w:rPr>
        <w:t xml:space="preserve"> </w:t>
      </w:r>
      <w:r w:rsidR="00691662" w:rsidRPr="00691662">
        <w:rPr>
          <w:b/>
          <w:sz w:val="24"/>
          <w:szCs w:val="24"/>
        </w:rPr>
        <w:t>„</w:t>
      </w:r>
      <w:r w:rsidR="00286AD6" w:rsidRPr="00286AD6">
        <w:rPr>
          <w:b/>
          <w:bCs/>
          <w:iCs/>
          <w:sz w:val="24"/>
          <w:szCs w:val="24"/>
        </w:rPr>
        <w:t xml:space="preserve">Instalace </w:t>
      </w:r>
      <w:proofErr w:type="spellStart"/>
      <w:r w:rsidR="00286AD6" w:rsidRPr="00286AD6">
        <w:rPr>
          <w:b/>
          <w:bCs/>
          <w:iCs/>
          <w:sz w:val="24"/>
          <w:szCs w:val="24"/>
        </w:rPr>
        <w:t>termoventilů</w:t>
      </w:r>
      <w:proofErr w:type="spellEnd"/>
      <w:r w:rsidR="00286AD6" w:rsidRPr="00286AD6">
        <w:rPr>
          <w:b/>
          <w:bCs/>
          <w:iCs/>
          <w:sz w:val="24"/>
          <w:szCs w:val="24"/>
        </w:rPr>
        <w:t xml:space="preserve"> v ubytovně Ruzyně, U Prioru 938, Praha 6 - Ruzyně“</w:t>
      </w:r>
    </w:p>
    <w:p w:rsidR="007F4B11" w:rsidRPr="0020100C" w:rsidRDefault="007F4B11" w:rsidP="007F4B11">
      <w:pPr>
        <w:jc w:val="both"/>
        <w:rPr>
          <w:sz w:val="24"/>
          <w:szCs w:val="24"/>
          <w:highlight w:val="green"/>
        </w:rPr>
      </w:pPr>
    </w:p>
    <w:p w:rsidR="00F752A3" w:rsidRPr="0020100C" w:rsidRDefault="00F752A3">
      <w:pPr>
        <w:rPr>
          <w:b/>
          <w:sz w:val="24"/>
          <w:szCs w:val="24"/>
          <w:highlight w:val="green"/>
          <w:u w:val="single"/>
        </w:rPr>
      </w:pPr>
      <w:r w:rsidRPr="0020100C">
        <w:rPr>
          <w:b/>
          <w:sz w:val="24"/>
          <w:szCs w:val="24"/>
          <w:highlight w:val="green"/>
          <w:u w:val="single"/>
        </w:rPr>
        <w:br w:type="page"/>
      </w:r>
    </w:p>
    <w:p w:rsidR="0024417C" w:rsidRDefault="0024417C" w:rsidP="00E77C51">
      <w:pPr>
        <w:spacing w:before="480" w:after="240" w:line="288" w:lineRule="auto"/>
        <w:jc w:val="both"/>
        <w:rPr>
          <w:b/>
          <w:sz w:val="24"/>
          <w:szCs w:val="24"/>
          <w:u w:val="single"/>
        </w:rPr>
      </w:pPr>
      <w:r w:rsidRPr="00F068BB">
        <w:rPr>
          <w:b/>
          <w:sz w:val="24"/>
          <w:szCs w:val="24"/>
          <w:u w:val="single"/>
        </w:rPr>
        <w:lastRenderedPageBreak/>
        <w:t>Rozsah požadovaných prací:</w:t>
      </w:r>
    </w:p>
    <w:p w:rsidR="00F068BB" w:rsidRPr="00F068BB" w:rsidRDefault="00F068BB" w:rsidP="00F068BB">
      <w:pPr>
        <w:spacing w:after="120"/>
        <w:jc w:val="both"/>
        <w:rPr>
          <w:sz w:val="24"/>
          <w:szCs w:val="24"/>
          <w:lang w:val="x-none" w:eastAsia="x-none"/>
        </w:rPr>
      </w:pPr>
      <w:r w:rsidRPr="00F068BB">
        <w:rPr>
          <w:bCs/>
          <w:sz w:val="24"/>
          <w:szCs w:val="24"/>
          <w:lang w:val="x-none" w:eastAsia="x-none"/>
        </w:rPr>
        <w:t xml:space="preserve">Výměna radiátorových ventilů </w:t>
      </w:r>
      <w:r w:rsidRPr="00F068BB">
        <w:rPr>
          <w:bCs/>
          <w:iCs/>
          <w:sz w:val="24"/>
          <w:szCs w:val="24"/>
          <w:lang w:val="x-none" w:eastAsia="x-none"/>
        </w:rPr>
        <w:t xml:space="preserve">za </w:t>
      </w:r>
      <w:proofErr w:type="spellStart"/>
      <w:r w:rsidRPr="00F068BB">
        <w:rPr>
          <w:bCs/>
          <w:iCs/>
          <w:sz w:val="24"/>
          <w:szCs w:val="24"/>
          <w:lang w:val="x-none" w:eastAsia="x-none"/>
        </w:rPr>
        <w:t>termoventily</w:t>
      </w:r>
      <w:proofErr w:type="spellEnd"/>
      <w:r w:rsidRPr="00F068BB">
        <w:rPr>
          <w:bCs/>
          <w:sz w:val="24"/>
          <w:szCs w:val="24"/>
          <w:lang w:val="x-none" w:eastAsia="x-none"/>
        </w:rPr>
        <w:t xml:space="preserve"> včetně hlavic, osazení automatických vyvažovacích ventilů, osazení regulačních šroubení, výměna čerpadel a vyregulování celé otopné soustavy vše dle projektové dokumentace vypracované ČKJ projekt z června 2015,</w:t>
      </w:r>
      <w:r w:rsidRPr="00F068BB">
        <w:rPr>
          <w:sz w:val="24"/>
          <w:szCs w:val="24"/>
          <w:lang w:val="x-none" w:eastAsia="x-none"/>
        </w:rPr>
        <w:t xml:space="preserve"> tj. veškeré stavební práce, dodávky a montáže, demontáže, služby a předání veškerých částí stavby, toto vše včetně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F068BB" w:rsidRPr="00F068BB" w:rsidRDefault="00F068BB" w:rsidP="00F068BB">
      <w:pPr>
        <w:tabs>
          <w:tab w:val="left" w:pos="1800"/>
          <w:tab w:val="left" w:pos="4140"/>
          <w:tab w:val="left" w:pos="5940"/>
        </w:tabs>
        <w:jc w:val="both"/>
        <w:rPr>
          <w:sz w:val="24"/>
          <w:szCs w:val="24"/>
        </w:rPr>
      </w:pPr>
    </w:p>
    <w:p w:rsidR="00F068BB" w:rsidRPr="00713708" w:rsidRDefault="00713708" w:rsidP="00F068BB">
      <w:pPr>
        <w:tabs>
          <w:tab w:val="left" w:pos="1800"/>
          <w:tab w:val="left" w:pos="4140"/>
          <w:tab w:val="left" w:pos="5940"/>
        </w:tabs>
        <w:jc w:val="both"/>
        <w:rPr>
          <w:sz w:val="24"/>
          <w:szCs w:val="24"/>
        </w:rPr>
      </w:pPr>
      <w:r w:rsidRPr="00713708">
        <w:rPr>
          <w:sz w:val="24"/>
          <w:szCs w:val="24"/>
        </w:rPr>
        <w:t>Součástí plnění díla</w:t>
      </w:r>
      <w:r w:rsidR="00F068BB" w:rsidRPr="00713708">
        <w:rPr>
          <w:sz w:val="24"/>
          <w:szCs w:val="24"/>
        </w:rPr>
        <w:t xml:space="preserve"> je průběžný a závěrečný úklid, odvoz a ekologická likvidace demontovaného materiálu včetně uložení na skládku, doklad o likvidaci odpadu. </w:t>
      </w:r>
    </w:p>
    <w:p w:rsidR="00F068BB" w:rsidRPr="00F068BB" w:rsidRDefault="00F068BB" w:rsidP="00F068BB">
      <w:pPr>
        <w:jc w:val="both"/>
        <w:rPr>
          <w:sz w:val="24"/>
          <w:szCs w:val="24"/>
          <w:highlight w:val="yellow"/>
        </w:rPr>
      </w:pPr>
    </w:p>
    <w:p w:rsidR="00E83E18" w:rsidRPr="001209DD" w:rsidRDefault="001209DD" w:rsidP="001209DD">
      <w:pPr>
        <w:rPr>
          <w:sz w:val="24"/>
          <w:szCs w:val="24"/>
        </w:rPr>
      </w:pPr>
      <w:r>
        <w:rPr>
          <w:sz w:val="24"/>
          <w:szCs w:val="24"/>
        </w:rPr>
        <w:t>O</w:t>
      </w:r>
      <w:r w:rsidR="00E83E18" w:rsidRPr="001209DD">
        <w:rPr>
          <w:sz w:val="24"/>
          <w:szCs w:val="24"/>
        </w:rPr>
        <w:t>bjednatel nepřipouští variantní řešení.</w:t>
      </w:r>
    </w:p>
    <w:p w:rsidR="00AE2642" w:rsidRPr="005F3D91" w:rsidRDefault="00F866AD" w:rsidP="005F3D91">
      <w:pPr>
        <w:spacing w:before="480" w:after="240"/>
        <w:jc w:val="center"/>
        <w:rPr>
          <w:b/>
          <w:sz w:val="24"/>
          <w:u w:val="single"/>
        </w:rPr>
      </w:pPr>
      <w:r w:rsidRPr="005F3D91">
        <w:rPr>
          <w:b/>
          <w:caps/>
          <w:sz w:val="24"/>
          <w:szCs w:val="24"/>
          <w:u w:val="single"/>
        </w:rPr>
        <w:t xml:space="preserve">II. </w:t>
      </w:r>
      <w:r w:rsidR="00AE2642" w:rsidRPr="005F3D91">
        <w:rPr>
          <w:b/>
          <w:caps/>
          <w:sz w:val="24"/>
          <w:szCs w:val="24"/>
          <w:u w:val="single"/>
        </w:rPr>
        <w:t>Termín</w:t>
      </w:r>
      <w:r w:rsidR="00AE2642" w:rsidRPr="005F3D91">
        <w:rPr>
          <w:b/>
          <w:caps/>
          <w:sz w:val="24"/>
          <w:u w:val="single"/>
        </w:rPr>
        <w:t xml:space="preserve"> a místo</w:t>
      </w:r>
      <w:r w:rsidR="00AE2642" w:rsidRPr="005F3D91">
        <w:rPr>
          <w:b/>
          <w:sz w:val="24"/>
          <w:u w:val="single"/>
        </w:rPr>
        <w:t xml:space="preserve"> PLNĚNÍ</w:t>
      </w:r>
    </w:p>
    <w:p w:rsidR="0024417C" w:rsidRDefault="0024417C" w:rsidP="005F3D91">
      <w:pPr>
        <w:spacing w:after="120" w:line="288" w:lineRule="auto"/>
        <w:jc w:val="both"/>
        <w:rPr>
          <w:b/>
          <w:bCs/>
          <w:sz w:val="24"/>
          <w:szCs w:val="24"/>
        </w:rPr>
      </w:pPr>
      <w:r w:rsidRPr="005F3D91">
        <w:rPr>
          <w:bCs/>
          <w:sz w:val="24"/>
          <w:szCs w:val="24"/>
        </w:rPr>
        <w:t>Termín zahájení plnění:</w:t>
      </w:r>
      <w:r w:rsidR="00E11E3F" w:rsidRPr="005F3D91">
        <w:rPr>
          <w:bCs/>
          <w:sz w:val="24"/>
          <w:szCs w:val="24"/>
        </w:rPr>
        <w:tab/>
      </w:r>
      <w:r w:rsidR="005F3D91">
        <w:rPr>
          <w:bCs/>
          <w:sz w:val="24"/>
          <w:szCs w:val="24"/>
        </w:rPr>
        <w:tab/>
      </w:r>
      <w:r w:rsidRPr="005F3D91">
        <w:rPr>
          <w:b/>
          <w:bCs/>
          <w:sz w:val="24"/>
          <w:szCs w:val="24"/>
        </w:rPr>
        <w:t>ihned po podpisu SoD</w:t>
      </w:r>
    </w:p>
    <w:p w:rsidR="005F3D91" w:rsidRPr="005F3D91" w:rsidRDefault="005F3D91" w:rsidP="005F3D91">
      <w:pPr>
        <w:spacing w:after="120" w:line="288" w:lineRule="auto"/>
        <w:jc w:val="both"/>
        <w:rPr>
          <w:bCs/>
          <w:sz w:val="24"/>
          <w:szCs w:val="24"/>
        </w:rPr>
      </w:pPr>
      <w:r w:rsidRPr="005F3D91">
        <w:rPr>
          <w:bCs/>
          <w:sz w:val="24"/>
          <w:szCs w:val="24"/>
        </w:rPr>
        <w:t>Termíny ukončení plnění díla:</w:t>
      </w:r>
      <w:r w:rsidRPr="005F3D91">
        <w:rPr>
          <w:bCs/>
          <w:sz w:val="24"/>
          <w:szCs w:val="24"/>
        </w:rPr>
        <w:tab/>
      </w:r>
      <w:r w:rsidRPr="00874913">
        <w:rPr>
          <w:b/>
          <w:bCs/>
          <w:sz w:val="24"/>
          <w:szCs w:val="24"/>
        </w:rPr>
        <w:t>do 60 dnů od podpisu SoD</w:t>
      </w:r>
    </w:p>
    <w:p w:rsidR="005F3D91" w:rsidRPr="005F3D91" w:rsidRDefault="005F3D91" w:rsidP="005F3D91">
      <w:pPr>
        <w:spacing w:after="120" w:line="288" w:lineRule="auto"/>
        <w:jc w:val="both"/>
        <w:rPr>
          <w:b/>
          <w:bCs/>
          <w:iCs/>
          <w:sz w:val="24"/>
          <w:szCs w:val="24"/>
        </w:rPr>
      </w:pPr>
      <w:r>
        <w:rPr>
          <w:bCs/>
          <w:sz w:val="24"/>
          <w:szCs w:val="24"/>
          <w:u w:val="single"/>
        </w:rPr>
        <w:t>Místo plnění díla</w:t>
      </w:r>
      <w:r w:rsidRPr="005F3D91">
        <w:rPr>
          <w:bCs/>
          <w:sz w:val="24"/>
          <w:szCs w:val="24"/>
          <w:u w:val="single"/>
        </w:rPr>
        <w:t xml:space="preserve"> je:</w:t>
      </w:r>
      <w:r w:rsidRPr="005F3D91">
        <w:rPr>
          <w:bCs/>
          <w:sz w:val="24"/>
          <w:szCs w:val="24"/>
        </w:rPr>
        <w:t xml:space="preserve"> </w:t>
      </w:r>
      <w:r>
        <w:rPr>
          <w:bCs/>
          <w:sz w:val="24"/>
          <w:szCs w:val="24"/>
        </w:rPr>
        <w:tab/>
      </w:r>
      <w:r>
        <w:rPr>
          <w:bCs/>
          <w:iCs/>
          <w:sz w:val="24"/>
          <w:szCs w:val="24"/>
        </w:rPr>
        <w:t>ubytovna</w:t>
      </w:r>
      <w:r w:rsidRPr="005F3D91">
        <w:rPr>
          <w:bCs/>
          <w:iCs/>
          <w:sz w:val="24"/>
          <w:szCs w:val="24"/>
        </w:rPr>
        <w:t xml:space="preserve"> Ruzyně, U Prioru 938,</w:t>
      </w:r>
      <w:r w:rsidR="00BA7106" w:rsidRPr="00BA7106">
        <w:rPr>
          <w:b/>
          <w:bCs/>
          <w:iCs/>
          <w:sz w:val="24"/>
          <w:szCs w:val="24"/>
        </w:rPr>
        <w:t xml:space="preserve"> </w:t>
      </w:r>
      <w:r w:rsidR="00BA7106" w:rsidRPr="00BA7106">
        <w:rPr>
          <w:bCs/>
          <w:iCs/>
          <w:sz w:val="24"/>
          <w:szCs w:val="24"/>
        </w:rPr>
        <w:t>161 00</w:t>
      </w:r>
      <w:r w:rsidR="00BA7106" w:rsidRPr="00BA7106">
        <w:rPr>
          <w:b/>
          <w:bCs/>
          <w:iCs/>
          <w:sz w:val="24"/>
          <w:szCs w:val="24"/>
        </w:rPr>
        <w:t xml:space="preserve"> </w:t>
      </w:r>
      <w:r w:rsidRPr="005F3D91">
        <w:rPr>
          <w:bCs/>
          <w:iCs/>
          <w:sz w:val="24"/>
          <w:szCs w:val="24"/>
        </w:rPr>
        <w:t>Praha 6 - Ruzyně</w:t>
      </w:r>
    </w:p>
    <w:p w:rsidR="005F3D91" w:rsidRPr="005F3D91" w:rsidRDefault="005F3D91" w:rsidP="005F3D91">
      <w:pPr>
        <w:spacing w:after="120" w:line="288" w:lineRule="auto"/>
        <w:jc w:val="both"/>
        <w:rPr>
          <w:bCs/>
          <w:sz w:val="24"/>
          <w:szCs w:val="24"/>
        </w:rPr>
      </w:pPr>
    </w:p>
    <w:p w:rsidR="00AE2642" w:rsidRPr="00AD3454" w:rsidRDefault="00F866AD" w:rsidP="00AD3454">
      <w:pPr>
        <w:pStyle w:val="Nadpis4"/>
        <w:keepNext w:val="0"/>
        <w:shd w:val="clear" w:color="auto" w:fill="auto"/>
        <w:spacing w:before="480" w:after="240"/>
        <w:rPr>
          <w:rFonts w:ascii="Times New Roman" w:hAnsi="Times New Roman"/>
          <w:color w:val="auto"/>
        </w:rPr>
      </w:pPr>
      <w:r w:rsidRPr="00AD3454">
        <w:rPr>
          <w:rFonts w:ascii="Times New Roman" w:hAnsi="Times New Roman"/>
          <w:color w:val="auto"/>
          <w:szCs w:val="24"/>
        </w:rPr>
        <w:t xml:space="preserve">III. </w:t>
      </w:r>
      <w:r w:rsidR="00AE2642" w:rsidRPr="00AD3454">
        <w:rPr>
          <w:rFonts w:ascii="Times New Roman" w:hAnsi="Times New Roman"/>
          <w:color w:val="auto"/>
          <w:szCs w:val="24"/>
        </w:rPr>
        <w:t>CENA</w:t>
      </w:r>
      <w:r w:rsidR="00AE2642" w:rsidRPr="00AD3454">
        <w:rPr>
          <w:rFonts w:ascii="Times New Roman" w:hAnsi="Times New Roman"/>
          <w:color w:val="auto"/>
        </w:rPr>
        <w:t xml:space="preserve"> DÍ</w:t>
      </w:r>
      <w:bookmarkStart w:id="0" w:name="_GoBack"/>
      <w:bookmarkEnd w:id="0"/>
      <w:r w:rsidR="00AE2642" w:rsidRPr="00AD3454">
        <w:rPr>
          <w:rFonts w:ascii="Times New Roman" w:hAnsi="Times New Roman"/>
          <w:color w:val="auto"/>
        </w:rPr>
        <w:t>LA</w:t>
      </w:r>
    </w:p>
    <w:p w:rsidR="009A3F58" w:rsidRPr="00AD3454" w:rsidRDefault="009A3F58" w:rsidP="00AD3454">
      <w:pPr>
        <w:spacing w:after="120"/>
        <w:jc w:val="both"/>
        <w:rPr>
          <w:sz w:val="24"/>
        </w:rPr>
      </w:pPr>
      <w:r w:rsidRPr="00AD3454">
        <w:rPr>
          <w:sz w:val="24"/>
        </w:rPr>
        <w:t xml:space="preserve">Cena za předmět díla bez DPH je cenou konečnou, nejvýše přípustnou, ve které jsou zahrnuty veškeré náklady dle článku I této smlouvy a činí: </w:t>
      </w:r>
      <w:r w:rsidRPr="00C5059C">
        <w:rPr>
          <w:b/>
          <w:sz w:val="24"/>
          <w:highlight w:val="yellow"/>
        </w:rPr>
        <w:t>………………………….</w:t>
      </w:r>
      <w:r w:rsidRPr="00AD3454">
        <w:rPr>
          <w:b/>
          <w:sz w:val="24"/>
        </w:rPr>
        <w:t>,-</w:t>
      </w:r>
      <w:r w:rsidR="00566F27" w:rsidRPr="00AD3454">
        <w:rPr>
          <w:b/>
          <w:sz w:val="24"/>
        </w:rPr>
        <w:t xml:space="preserve"> </w:t>
      </w:r>
      <w:r w:rsidRPr="00AD3454">
        <w:rPr>
          <w:b/>
          <w:sz w:val="24"/>
        </w:rPr>
        <w:t>Kč</w:t>
      </w:r>
    </w:p>
    <w:p w:rsidR="009A3F58" w:rsidRPr="00AD3454" w:rsidRDefault="009A3F58" w:rsidP="00AD3454">
      <w:pPr>
        <w:tabs>
          <w:tab w:val="left" w:pos="1080"/>
          <w:tab w:val="right" w:pos="7740"/>
        </w:tabs>
        <w:ind w:left="540"/>
        <w:jc w:val="both"/>
        <w:rPr>
          <w:b/>
          <w:sz w:val="24"/>
        </w:rPr>
      </w:pPr>
    </w:p>
    <w:p w:rsidR="009A3F58" w:rsidRPr="00AD3454" w:rsidRDefault="009A3F58" w:rsidP="00AD3454">
      <w:pPr>
        <w:tabs>
          <w:tab w:val="left" w:pos="1080"/>
          <w:tab w:val="right" w:pos="7740"/>
        </w:tabs>
        <w:jc w:val="both"/>
        <w:rPr>
          <w:sz w:val="24"/>
        </w:rPr>
      </w:pPr>
      <w:r w:rsidRPr="00AD3454">
        <w:rPr>
          <w:sz w:val="24"/>
        </w:rPr>
        <w:t>slovy:</w:t>
      </w:r>
      <w:r w:rsidRPr="00AD3454">
        <w:rPr>
          <w:sz w:val="24"/>
        </w:rPr>
        <w:tab/>
      </w:r>
      <w:r w:rsidRPr="00C5059C">
        <w:rPr>
          <w:sz w:val="24"/>
          <w:highlight w:val="yellow"/>
        </w:rPr>
        <w:t>„………………………………………………………</w:t>
      </w:r>
      <w:proofErr w:type="gramStart"/>
      <w:r w:rsidRPr="00C5059C">
        <w:rPr>
          <w:sz w:val="24"/>
          <w:highlight w:val="yellow"/>
        </w:rPr>
        <w:t>…..</w:t>
      </w:r>
      <w:r w:rsidR="00462231">
        <w:rPr>
          <w:sz w:val="24"/>
        </w:rPr>
        <w:t xml:space="preserve"> </w:t>
      </w:r>
      <w:proofErr w:type="spellStart"/>
      <w:r w:rsidRPr="00AD3454">
        <w:rPr>
          <w:sz w:val="24"/>
        </w:rPr>
        <w:t>korunčeských</w:t>
      </w:r>
      <w:proofErr w:type="spellEnd"/>
      <w:proofErr w:type="gramEnd"/>
      <w:r w:rsidRPr="00AD3454">
        <w:rPr>
          <w:sz w:val="24"/>
        </w:rPr>
        <w:t>“</w:t>
      </w:r>
    </w:p>
    <w:p w:rsidR="009A3F58" w:rsidRPr="00AD3454" w:rsidRDefault="009A3F58" w:rsidP="00AD3454">
      <w:pPr>
        <w:jc w:val="center"/>
        <w:rPr>
          <w:sz w:val="24"/>
        </w:rPr>
      </w:pPr>
    </w:p>
    <w:p w:rsidR="009A3F58" w:rsidRPr="00AD3454" w:rsidRDefault="009A3F58" w:rsidP="00AD3454">
      <w:pPr>
        <w:jc w:val="center"/>
        <w:rPr>
          <w:sz w:val="24"/>
        </w:rPr>
      </w:pPr>
    </w:p>
    <w:p w:rsidR="009A3F58" w:rsidRPr="00AD3454" w:rsidRDefault="009A3F58" w:rsidP="00AD3454">
      <w:pPr>
        <w:spacing w:after="240"/>
        <w:rPr>
          <w:sz w:val="24"/>
          <w:szCs w:val="24"/>
        </w:rPr>
      </w:pPr>
      <w:r w:rsidRPr="00AD3454">
        <w:rPr>
          <w:sz w:val="24"/>
          <w:szCs w:val="24"/>
        </w:rPr>
        <w:t>DPH bude účtováno v sazbě platné ke dni uskutečnění zdanitelného plnění.</w:t>
      </w:r>
    </w:p>
    <w:p w:rsidR="00AE2642" w:rsidRPr="009C453C" w:rsidRDefault="00F866AD" w:rsidP="00E77C51">
      <w:pPr>
        <w:spacing w:before="480" w:after="240"/>
        <w:jc w:val="center"/>
        <w:rPr>
          <w:b/>
          <w:caps/>
          <w:sz w:val="24"/>
          <w:u w:val="single"/>
        </w:rPr>
      </w:pPr>
      <w:r w:rsidRPr="009C453C">
        <w:rPr>
          <w:b/>
          <w:caps/>
          <w:sz w:val="24"/>
          <w:u w:val="single"/>
        </w:rPr>
        <w:t xml:space="preserve">IV. </w:t>
      </w:r>
      <w:r w:rsidR="00AE2642" w:rsidRPr="009C453C">
        <w:rPr>
          <w:b/>
          <w:caps/>
          <w:sz w:val="24"/>
          <w:u w:val="single"/>
        </w:rPr>
        <w:t>platební a fakturační podmínky</w:t>
      </w:r>
    </w:p>
    <w:p w:rsidR="009C453C" w:rsidRPr="009C453C" w:rsidRDefault="0089504B" w:rsidP="009C453C">
      <w:pPr>
        <w:numPr>
          <w:ilvl w:val="0"/>
          <w:numId w:val="2"/>
        </w:numPr>
        <w:tabs>
          <w:tab w:val="left" w:pos="0"/>
        </w:tabs>
        <w:spacing w:before="100" w:beforeAutospacing="1" w:after="120"/>
        <w:jc w:val="both"/>
        <w:rPr>
          <w:sz w:val="24"/>
        </w:rPr>
      </w:pPr>
      <w:r w:rsidRPr="009C453C">
        <w:rPr>
          <w:sz w:val="24"/>
        </w:rPr>
        <w:t>Fakturace</w:t>
      </w:r>
      <w:r w:rsidRPr="009C453C">
        <w:rPr>
          <w:sz w:val="24"/>
          <w:lang w:val="x-none"/>
        </w:rPr>
        <w:t xml:space="preserve"> bude</w:t>
      </w:r>
      <w:r w:rsidR="009C453C" w:rsidRPr="009C453C">
        <w:rPr>
          <w:sz w:val="24"/>
        </w:rPr>
        <w:t xml:space="preserve"> provedena dvěma fakturami. První faktura do výše 90% z ceny díla, která bude vystavena po předání a převzetí díla. Druhá faktura ve výši 10% z ceny díla bude vystavena po zahájení topné sezóny, vyregulování otopné soustavy a po odstranění případných vad a nedodělků.</w:t>
      </w:r>
    </w:p>
    <w:p w:rsidR="0075034C" w:rsidRPr="0075576B" w:rsidRDefault="004D43D9" w:rsidP="004D43D9">
      <w:pPr>
        <w:numPr>
          <w:ilvl w:val="0"/>
          <w:numId w:val="2"/>
        </w:numPr>
        <w:tabs>
          <w:tab w:val="left" w:pos="0"/>
        </w:tabs>
        <w:spacing w:before="100" w:beforeAutospacing="1" w:after="120"/>
        <w:jc w:val="both"/>
        <w:rPr>
          <w:sz w:val="24"/>
        </w:rPr>
      </w:pPr>
      <w:r w:rsidRPr="0075576B">
        <w:rPr>
          <w:bCs/>
          <w:sz w:val="24"/>
        </w:rPr>
        <w:t xml:space="preserve">Zhotovitel je povinen v předmětu fakturace uvést přesný název akce včetně čísla smlouvy. </w:t>
      </w:r>
      <w:r w:rsidRPr="0075576B">
        <w:rPr>
          <w:sz w:val="24"/>
          <w:szCs w:val="24"/>
        </w:rPr>
        <w:t xml:space="preserve">Faktury rozdělit na jednotlivé stavební soubory a tyto rozdělit na stavební a strojní část. </w:t>
      </w:r>
      <w:r w:rsidR="0075034C" w:rsidRPr="0075576B">
        <w:rPr>
          <w:bCs/>
          <w:sz w:val="24"/>
        </w:rPr>
        <w:t>Jinak bude faktura vrácena zhotoviteli k doplnění.</w:t>
      </w:r>
    </w:p>
    <w:p w:rsidR="00A87620" w:rsidRPr="0075576B" w:rsidRDefault="00A87620" w:rsidP="002E7917">
      <w:pPr>
        <w:numPr>
          <w:ilvl w:val="0"/>
          <w:numId w:val="2"/>
        </w:numPr>
        <w:tabs>
          <w:tab w:val="left" w:pos="0"/>
        </w:tabs>
        <w:spacing w:beforeLines="20" w:before="48"/>
        <w:jc w:val="both"/>
        <w:rPr>
          <w:bCs/>
          <w:sz w:val="24"/>
        </w:rPr>
      </w:pPr>
      <w:r w:rsidRPr="0075576B">
        <w:rPr>
          <w:bCs/>
          <w:sz w:val="24"/>
        </w:rPr>
        <w:lastRenderedPageBreak/>
        <w:t>Daňový doklad musí obsahovat údaje podle zákona č. 235/2004 Sb., o dani z přidané hodnot</w:t>
      </w:r>
      <w:r w:rsidR="008C12D8" w:rsidRPr="0075576B">
        <w:rPr>
          <w:bCs/>
          <w:sz w:val="24"/>
        </w:rPr>
        <w:t>y, ve znění pozdějších předpisů, včetně uvedení klasifikace CZ-CPA, a dále údaje pro účely stanovení režimu přenesené daňové povinnosti v souladu s § 92a zákona.</w:t>
      </w:r>
    </w:p>
    <w:p w:rsidR="0075034C" w:rsidRPr="0075576B" w:rsidRDefault="00095FDB" w:rsidP="00095FDB">
      <w:pPr>
        <w:numPr>
          <w:ilvl w:val="0"/>
          <w:numId w:val="2"/>
        </w:numPr>
        <w:tabs>
          <w:tab w:val="left" w:pos="0"/>
        </w:tabs>
        <w:spacing w:before="120"/>
        <w:jc w:val="both"/>
        <w:rPr>
          <w:b/>
          <w:sz w:val="24"/>
        </w:rPr>
      </w:pPr>
      <w:r w:rsidRPr="0075576B">
        <w:rPr>
          <w:sz w:val="24"/>
        </w:rPr>
        <w:t xml:space="preserve">Lhůta splatnosti je </w:t>
      </w:r>
      <w:r w:rsidR="00BE3A33" w:rsidRPr="0075576B">
        <w:rPr>
          <w:b/>
          <w:sz w:val="24"/>
        </w:rPr>
        <w:t>3</w:t>
      </w:r>
      <w:r w:rsidR="00F634A8" w:rsidRPr="0075576B">
        <w:rPr>
          <w:b/>
          <w:sz w:val="24"/>
        </w:rPr>
        <w:t>0</w:t>
      </w:r>
      <w:r w:rsidRPr="0075576B">
        <w:rPr>
          <w:b/>
          <w:sz w:val="24"/>
        </w:rPr>
        <w:t xml:space="preserve"> dní</w:t>
      </w:r>
      <w:r w:rsidRPr="0075576B">
        <w:rPr>
          <w:sz w:val="24"/>
        </w:rPr>
        <w:t xml:space="preserve"> od doručení faktury objednateli (originál faktury + kopie zápisu o předání a převzetí). Adresa pro zaslání faktury: A</w:t>
      </w:r>
      <w:r w:rsidR="00BF2F1E" w:rsidRPr="0075576B">
        <w:rPr>
          <w:sz w:val="24"/>
        </w:rPr>
        <w:t>rmádní Servisní</w:t>
      </w:r>
      <w:r w:rsidRPr="0075576B">
        <w:rPr>
          <w:sz w:val="24"/>
        </w:rPr>
        <w:t>, příspěvková organizace, Podbabská 1589/1, 160 00 Praha 6 – Dejvice</w:t>
      </w:r>
      <w:r w:rsidR="0075034C" w:rsidRPr="0075576B">
        <w:rPr>
          <w:color w:val="000000"/>
          <w:sz w:val="24"/>
        </w:rPr>
        <w:t>.</w:t>
      </w:r>
    </w:p>
    <w:p w:rsidR="00AE2642" w:rsidRPr="0075576B" w:rsidRDefault="00AE2642" w:rsidP="0075034C">
      <w:pPr>
        <w:numPr>
          <w:ilvl w:val="0"/>
          <w:numId w:val="2"/>
        </w:numPr>
        <w:tabs>
          <w:tab w:val="left" w:pos="0"/>
        </w:tabs>
        <w:spacing w:before="120"/>
        <w:jc w:val="both"/>
        <w:rPr>
          <w:b/>
          <w:sz w:val="24"/>
        </w:rPr>
      </w:pPr>
      <w:r w:rsidRPr="0075576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75576B">
        <w:rPr>
          <w:color w:val="000000"/>
          <w:sz w:val="24"/>
          <w:szCs w:val="24"/>
        </w:rPr>
        <w:t>zhotovitel</w:t>
      </w:r>
      <w:r w:rsidRPr="0075576B">
        <w:rPr>
          <w:color w:val="000000"/>
          <w:sz w:val="24"/>
          <w:szCs w:val="24"/>
        </w:rPr>
        <w:t xml:space="preserve"> vystaví fakturu novou. Oprávněným vrácením faktury přestává běžet původní lhůta splatnosti a běží znovu ode dne doručení nové faktury objednateli.</w:t>
      </w:r>
    </w:p>
    <w:p w:rsidR="00442755" w:rsidRPr="00E957AD" w:rsidRDefault="00442755" w:rsidP="002354D1">
      <w:pPr>
        <w:numPr>
          <w:ilvl w:val="0"/>
          <w:numId w:val="2"/>
        </w:numPr>
        <w:tabs>
          <w:tab w:val="left" w:pos="0"/>
        </w:tabs>
        <w:spacing w:before="120" w:after="120"/>
        <w:jc w:val="both"/>
        <w:rPr>
          <w:sz w:val="24"/>
        </w:rPr>
      </w:pPr>
      <w:r w:rsidRPr="00E957AD">
        <w:rPr>
          <w:sz w:val="24"/>
        </w:rPr>
        <w:t>Objednatel neposkytuje zálohové platby.</w:t>
      </w:r>
    </w:p>
    <w:p w:rsidR="008757BE" w:rsidRPr="0020100C" w:rsidRDefault="008757BE">
      <w:pPr>
        <w:rPr>
          <w:b/>
          <w:caps/>
          <w:sz w:val="24"/>
          <w:highlight w:val="green"/>
          <w:u w:val="single"/>
        </w:rPr>
      </w:pPr>
    </w:p>
    <w:p w:rsidR="00AE2642" w:rsidRPr="00ED49FA" w:rsidRDefault="00F866AD" w:rsidP="00E77C51">
      <w:pPr>
        <w:pStyle w:val="Nadpis6"/>
        <w:spacing w:beforeLines="20" w:before="48" w:after="240"/>
        <w:rPr>
          <w:rFonts w:ascii="Times New Roman" w:hAnsi="Times New Roman"/>
        </w:rPr>
      </w:pPr>
      <w:r w:rsidRPr="00ED49FA">
        <w:rPr>
          <w:rFonts w:ascii="Times New Roman" w:hAnsi="Times New Roman"/>
        </w:rPr>
        <w:t xml:space="preserve">V. </w:t>
      </w:r>
      <w:r w:rsidR="00AE2642" w:rsidRPr="00ED49FA">
        <w:rPr>
          <w:rFonts w:ascii="Times New Roman" w:hAnsi="Times New Roman"/>
        </w:rPr>
        <w:t>SOUČINNOST OBJEDNATELE A ZHOTOVITELE</w:t>
      </w:r>
    </w:p>
    <w:p w:rsidR="0075034C" w:rsidRPr="00ED49FA" w:rsidRDefault="0075034C" w:rsidP="007D4A64">
      <w:pPr>
        <w:numPr>
          <w:ilvl w:val="0"/>
          <w:numId w:val="5"/>
        </w:numPr>
        <w:jc w:val="both"/>
        <w:rPr>
          <w:sz w:val="24"/>
        </w:rPr>
      </w:pPr>
      <w:r w:rsidRPr="00ED49FA">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ED49FA">
        <w:rPr>
          <w:sz w:val="24"/>
        </w:rPr>
        <w:t>pečnostní a ekologické předpisy</w:t>
      </w:r>
      <w:r w:rsidRPr="00ED49FA">
        <w:rPr>
          <w:sz w:val="24"/>
        </w:rPr>
        <w:t xml:space="preserve"> a závazné normy.</w:t>
      </w:r>
    </w:p>
    <w:p w:rsidR="003C7384" w:rsidRPr="00ED49FA" w:rsidRDefault="0075034C" w:rsidP="003C7384">
      <w:pPr>
        <w:numPr>
          <w:ilvl w:val="0"/>
          <w:numId w:val="5"/>
        </w:numPr>
        <w:spacing w:before="120"/>
        <w:jc w:val="both"/>
        <w:rPr>
          <w:sz w:val="24"/>
        </w:rPr>
      </w:pPr>
      <w:r w:rsidRPr="00ED49FA">
        <w:rPr>
          <w:sz w:val="24"/>
        </w:rPr>
        <w:t xml:space="preserve">Objednatel se zavazuje předat zhotoviteli </w:t>
      </w:r>
      <w:r w:rsidR="00705208" w:rsidRPr="00ED49FA">
        <w:rPr>
          <w:sz w:val="24"/>
        </w:rPr>
        <w:t xml:space="preserve">a zhotovitel převzít do 7 dnů od podpisu smlouvy </w:t>
      </w:r>
      <w:r w:rsidR="00791998" w:rsidRPr="00ED49FA">
        <w:rPr>
          <w:sz w:val="24"/>
        </w:rPr>
        <w:t>staveniště</w:t>
      </w:r>
      <w:r w:rsidRPr="00ED49FA">
        <w:rPr>
          <w:sz w:val="24"/>
        </w:rPr>
        <w:t xml:space="preserve"> způsobilé k řádnému a nerušenému plnění předmětu díla ve smyslu této smlouvy. </w:t>
      </w:r>
      <w:r w:rsidR="003C7384" w:rsidRPr="00ED49FA">
        <w:rPr>
          <w:sz w:val="24"/>
        </w:rPr>
        <w:t xml:space="preserve"> </w:t>
      </w:r>
    </w:p>
    <w:p w:rsidR="002B65DD" w:rsidRPr="00ED49FA" w:rsidRDefault="002B65DD" w:rsidP="00654A49">
      <w:pPr>
        <w:numPr>
          <w:ilvl w:val="0"/>
          <w:numId w:val="5"/>
        </w:numPr>
        <w:spacing w:before="120"/>
        <w:jc w:val="both"/>
        <w:rPr>
          <w:sz w:val="24"/>
        </w:rPr>
      </w:pPr>
      <w:r w:rsidRPr="00ED49FA">
        <w:rPr>
          <w:sz w:val="24"/>
        </w:rPr>
        <w:t xml:space="preserve">Zhotovitel zahájí stavební práce </w:t>
      </w:r>
      <w:r w:rsidR="00791998" w:rsidRPr="00ED49FA">
        <w:rPr>
          <w:sz w:val="24"/>
        </w:rPr>
        <w:t>bez zbytečného odkladu</w:t>
      </w:r>
      <w:r w:rsidRPr="00ED49FA">
        <w:rPr>
          <w:sz w:val="24"/>
        </w:rPr>
        <w:t xml:space="preserve"> po předání staveniště objednatelem a ukončí stavební práce nejpozději do termínu </w:t>
      </w:r>
      <w:r w:rsidR="002354D1" w:rsidRPr="00ED49FA">
        <w:rPr>
          <w:sz w:val="24"/>
        </w:rPr>
        <w:t>uvedeného</w:t>
      </w:r>
      <w:r w:rsidRPr="00ED49FA">
        <w:rPr>
          <w:sz w:val="24"/>
        </w:rPr>
        <w:t xml:space="preserve"> v</w:t>
      </w:r>
      <w:r w:rsidR="00791998" w:rsidRPr="00ED49FA">
        <w:rPr>
          <w:sz w:val="24"/>
        </w:rPr>
        <w:t> článku</w:t>
      </w:r>
      <w:r w:rsidR="002354D1" w:rsidRPr="00ED49FA">
        <w:rPr>
          <w:sz w:val="24"/>
        </w:rPr>
        <w:t xml:space="preserve">. </w:t>
      </w:r>
      <w:r w:rsidR="003C7384" w:rsidRPr="00ED49FA">
        <w:rPr>
          <w:sz w:val="24"/>
        </w:rPr>
        <w:t xml:space="preserve">II. </w:t>
      </w:r>
      <w:r w:rsidR="00791998" w:rsidRPr="00ED49FA">
        <w:rPr>
          <w:sz w:val="24"/>
        </w:rPr>
        <w:t> </w:t>
      </w:r>
      <w:r w:rsidRPr="00ED49FA">
        <w:rPr>
          <w:sz w:val="24"/>
        </w:rPr>
        <w:t>této smlouvy.</w:t>
      </w:r>
    </w:p>
    <w:p w:rsidR="0075034C" w:rsidRPr="00ED49FA" w:rsidRDefault="0075034C" w:rsidP="0075034C">
      <w:pPr>
        <w:numPr>
          <w:ilvl w:val="0"/>
          <w:numId w:val="5"/>
        </w:numPr>
        <w:spacing w:before="120"/>
        <w:jc w:val="both"/>
        <w:rPr>
          <w:sz w:val="24"/>
        </w:rPr>
      </w:pPr>
      <w:r w:rsidRPr="00ED49FA">
        <w:rPr>
          <w:sz w:val="24"/>
        </w:rPr>
        <w:t>Objednatel se zavazuje, že umožní po dokončení díla zhotoviteli přístup do objektu díla za účelem odstranění případných vad.</w:t>
      </w:r>
    </w:p>
    <w:p w:rsidR="0075034C" w:rsidRPr="00ED49FA" w:rsidRDefault="0075034C" w:rsidP="0075034C">
      <w:pPr>
        <w:numPr>
          <w:ilvl w:val="0"/>
          <w:numId w:val="5"/>
        </w:numPr>
        <w:tabs>
          <w:tab w:val="left" w:pos="0"/>
        </w:tabs>
        <w:spacing w:before="120"/>
        <w:jc w:val="both"/>
        <w:rPr>
          <w:b/>
          <w:sz w:val="24"/>
        </w:rPr>
      </w:pPr>
      <w:r w:rsidRPr="00ED49FA">
        <w:rPr>
          <w:sz w:val="24"/>
        </w:rPr>
        <w:t>Objednatel je oprávněn průbě</w:t>
      </w:r>
      <w:r w:rsidR="00053D8D" w:rsidRPr="00ED49FA">
        <w:rPr>
          <w:sz w:val="24"/>
        </w:rPr>
        <w:t>žně kontrolovat provádění díla</w:t>
      </w:r>
      <w:r w:rsidR="00455900" w:rsidRPr="00ED49FA">
        <w:rPr>
          <w:sz w:val="24"/>
        </w:rPr>
        <w:t xml:space="preserve"> formou kontrolních dnů, kdy 1</w:t>
      </w:r>
      <w:r w:rsidR="003972B8" w:rsidRPr="00ED49FA">
        <w:rPr>
          <w:sz w:val="24"/>
        </w:rPr>
        <w:t>.</w:t>
      </w:r>
      <w:r w:rsidR="00455900" w:rsidRPr="00ED49FA">
        <w:rPr>
          <w:sz w:val="24"/>
        </w:rPr>
        <w:t xml:space="preserve"> kontrolní den stanoví objednatel při předání staveniště. Další kontrolní den bude stanoven po dohodě se zhotovitelem.</w:t>
      </w:r>
    </w:p>
    <w:p w:rsidR="00455900" w:rsidRPr="00ED49FA" w:rsidRDefault="003972B8" w:rsidP="0075034C">
      <w:pPr>
        <w:numPr>
          <w:ilvl w:val="0"/>
          <w:numId w:val="5"/>
        </w:numPr>
        <w:tabs>
          <w:tab w:val="left" w:pos="0"/>
        </w:tabs>
        <w:spacing w:before="120"/>
        <w:jc w:val="both"/>
        <w:rPr>
          <w:b/>
          <w:sz w:val="24"/>
        </w:rPr>
      </w:pPr>
      <w:r w:rsidRPr="00ED49FA">
        <w:rPr>
          <w:sz w:val="24"/>
        </w:rPr>
        <w:t>Zhotovitel je povinen písemně vyzvat objednatele k převzetí konstrukcí, které budou zakryty, minimálně 3 pracovní dny předem. O převzetí konstrukcí bude učiněn zápis ve stavebním deníku.</w:t>
      </w:r>
    </w:p>
    <w:p w:rsidR="00C71F82" w:rsidRPr="00ED49FA" w:rsidRDefault="00455900" w:rsidP="00C71F82">
      <w:pPr>
        <w:numPr>
          <w:ilvl w:val="0"/>
          <w:numId w:val="5"/>
        </w:numPr>
        <w:tabs>
          <w:tab w:val="left" w:pos="0"/>
        </w:tabs>
        <w:spacing w:before="120"/>
        <w:jc w:val="both"/>
        <w:rPr>
          <w:b/>
          <w:sz w:val="24"/>
        </w:rPr>
      </w:pPr>
      <w:r w:rsidRPr="00ED49FA">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ED0F8B" w:rsidRPr="00ED49FA" w:rsidRDefault="0067486A" w:rsidP="00ED49FA">
      <w:pPr>
        <w:numPr>
          <w:ilvl w:val="0"/>
          <w:numId w:val="5"/>
        </w:numPr>
        <w:spacing w:before="120" w:line="288" w:lineRule="auto"/>
        <w:jc w:val="both"/>
        <w:rPr>
          <w:sz w:val="24"/>
          <w:szCs w:val="24"/>
        </w:rPr>
      </w:pPr>
      <w:r>
        <w:rPr>
          <w:sz w:val="24"/>
          <w:szCs w:val="24"/>
        </w:rPr>
        <w:t>V rámci díla</w:t>
      </w:r>
      <w:r w:rsidR="00ED0F8B" w:rsidRPr="00ED49FA">
        <w:rPr>
          <w:sz w:val="24"/>
          <w:szCs w:val="24"/>
        </w:rPr>
        <w:t xml:space="preserve"> si zhotovitel zajistí povolení ke vstupu a přístup do objektů a místností.</w:t>
      </w:r>
    </w:p>
    <w:p w:rsidR="00AE2642" w:rsidRPr="00E535E1" w:rsidRDefault="00F866AD" w:rsidP="00E535E1">
      <w:pPr>
        <w:pStyle w:val="Nadpis6"/>
        <w:keepNext w:val="0"/>
        <w:shd w:val="clear" w:color="auto" w:fill="auto"/>
        <w:spacing w:beforeLines="150" w:before="360" w:after="240"/>
        <w:rPr>
          <w:rFonts w:ascii="Times New Roman" w:hAnsi="Times New Roman"/>
        </w:rPr>
      </w:pPr>
      <w:r w:rsidRPr="00E535E1">
        <w:rPr>
          <w:rFonts w:ascii="Times New Roman" w:hAnsi="Times New Roman"/>
        </w:rPr>
        <w:t xml:space="preserve">VI. </w:t>
      </w:r>
      <w:r w:rsidR="00AE2642" w:rsidRPr="00E535E1">
        <w:rPr>
          <w:rFonts w:ascii="Times New Roman" w:hAnsi="Times New Roman"/>
        </w:rPr>
        <w:t>Odpovědnost za vady – záruka</w:t>
      </w:r>
    </w:p>
    <w:p w:rsidR="00AE2642" w:rsidRPr="00E535E1" w:rsidRDefault="00AE2642" w:rsidP="00E535E1">
      <w:pPr>
        <w:numPr>
          <w:ilvl w:val="0"/>
          <w:numId w:val="6"/>
        </w:numPr>
        <w:spacing w:beforeLines="20" w:before="48"/>
        <w:jc w:val="both"/>
        <w:rPr>
          <w:sz w:val="24"/>
        </w:rPr>
      </w:pPr>
      <w:r w:rsidRPr="00E535E1">
        <w:rPr>
          <w:sz w:val="24"/>
        </w:rPr>
        <w:t xml:space="preserve">Záruční doba na provedené dílo je </w:t>
      </w:r>
      <w:r w:rsidR="004A646C" w:rsidRPr="00E535E1">
        <w:rPr>
          <w:sz w:val="24"/>
          <w:highlight w:val="yellow"/>
        </w:rPr>
        <w:t>….</w:t>
      </w:r>
      <w:r w:rsidR="00783D5E" w:rsidRPr="00E535E1">
        <w:rPr>
          <w:b/>
          <w:sz w:val="24"/>
        </w:rPr>
        <w:t xml:space="preserve"> </w:t>
      </w:r>
      <w:proofErr w:type="gramStart"/>
      <w:r w:rsidR="00783D5E" w:rsidRPr="00E535E1">
        <w:rPr>
          <w:b/>
          <w:sz w:val="24"/>
        </w:rPr>
        <w:t>měsíců</w:t>
      </w:r>
      <w:proofErr w:type="gramEnd"/>
      <w:r w:rsidR="00783D5E" w:rsidRPr="00E535E1">
        <w:rPr>
          <w:sz w:val="24"/>
        </w:rPr>
        <w:t>.</w:t>
      </w:r>
    </w:p>
    <w:p w:rsidR="0075034C" w:rsidRPr="00E535E1" w:rsidRDefault="0075034C" w:rsidP="0075034C">
      <w:pPr>
        <w:numPr>
          <w:ilvl w:val="0"/>
          <w:numId w:val="6"/>
        </w:numPr>
        <w:spacing w:before="120"/>
        <w:jc w:val="both"/>
        <w:rPr>
          <w:sz w:val="24"/>
        </w:rPr>
      </w:pPr>
      <w:r w:rsidRPr="00E535E1">
        <w:rPr>
          <w:sz w:val="24"/>
        </w:rPr>
        <w:t xml:space="preserve">Záruční doba počíná běžet dnem řádného dokončení díla, po odstranění všech případných vad z úspěšného přejímacího řízení. Zhotovitel zabezpečí odstranění </w:t>
      </w:r>
      <w:r w:rsidRPr="00E535E1">
        <w:rPr>
          <w:sz w:val="24"/>
        </w:rPr>
        <w:lastRenderedPageBreak/>
        <w:t>případných skrytých vad díla, zjištěných v záruční době nejpozději do 48 hod. od nahlášení závad.</w:t>
      </w:r>
    </w:p>
    <w:p w:rsidR="0075034C" w:rsidRPr="00E535E1" w:rsidRDefault="0075034C" w:rsidP="0075034C">
      <w:pPr>
        <w:numPr>
          <w:ilvl w:val="0"/>
          <w:numId w:val="6"/>
        </w:numPr>
        <w:spacing w:before="120"/>
        <w:jc w:val="both"/>
        <w:rPr>
          <w:sz w:val="24"/>
        </w:rPr>
      </w:pPr>
      <w:r w:rsidRPr="00E535E1">
        <w:rPr>
          <w:sz w:val="24"/>
        </w:rPr>
        <w:t xml:space="preserve">V záruční době se odstraňují skryté vady zdarma. </w:t>
      </w:r>
    </w:p>
    <w:p w:rsidR="0075034C" w:rsidRPr="00E535E1" w:rsidRDefault="0075034C" w:rsidP="0075034C">
      <w:pPr>
        <w:numPr>
          <w:ilvl w:val="0"/>
          <w:numId w:val="6"/>
        </w:numPr>
        <w:spacing w:before="120"/>
        <w:jc w:val="both"/>
        <w:rPr>
          <w:sz w:val="24"/>
        </w:rPr>
      </w:pPr>
      <w:r w:rsidRPr="00E535E1">
        <w:rPr>
          <w:sz w:val="24"/>
        </w:rPr>
        <w:t>Objednatel se zavazuje, že případnou reklamaci vady díla uplatní bez zbytečného odkladu po jejím zjištění, písemně do rukou oprávněného zástupce zhotovitele.</w:t>
      </w:r>
    </w:p>
    <w:p w:rsidR="0075034C" w:rsidRPr="00E535E1" w:rsidRDefault="0075034C" w:rsidP="0075034C">
      <w:pPr>
        <w:numPr>
          <w:ilvl w:val="0"/>
          <w:numId w:val="6"/>
        </w:numPr>
        <w:spacing w:before="120"/>
        <w:jc w:val="both"/>
        <w:rPr>
          <w:b/>
          <w:sz w:val="24"/>
        </w:rPr>
      </w:pPr>
      <w:r w:rsidRPr="00E535E1">
        <w:rPr>
          <w:sz w:val="24"/>
        </w:rPr>
        <w:t>Po dobu záruční doby nesmí dojít bez souhlasu zhotovitele k zásahům do provedeného díla. V opačném případě ztrácí objednatel právo reklamace a záruční doba končí okamžikem neoprávněného zásahu na díle.</w:t>
      </w:r>
    </w:p>
    <w:p w:rsidR="008757BE" w:rsidRPr="0020100C" w:rsidRDefault="008757BE">
      <w:pPr>
        <w:rPr>
          <w:highlight w:val="green"/>
        </w:rPr>
      </w:pPr>
    </w:p>
    <w:p w:rsidR="00AE2642" w:rsidRPr="00BA387E" w:rsidRDefault="00F866AD" w:rsidP="00E77C51">
      <w:pPr>
        <w:pStyle w:val="Nadpis6"/>
        <w:keepNext w:val="0"/>
        <w:spacing w:beforeLines="150" w:before="360" w:after="240"/>
        <w:rPr>
          <w:rFonts w:ascii="Times New Roman" w:hAnsi="Times New Roman"/>
        </w:rPr>
      </w:pPr>
      <w:r w:rsidRPr="00BA387E">
        <w:rPr>
          <w:rFonts w:ascii="Times New Roman" w:hAnsi="Times New Roman"/>
        </w:rPr>
        <w:t xml:space="preserve">VII. </w:t>
      </w:r>
      <w:r w:rsidR="00AE2642" w:rsidRPr="00BA387E">
        <w:rPr>
          <w:rFonts w:ascii="Times New Roman" w:hAnsi="Times New Roman"/>
        </w:rPr>
        <w:t>ZVLÁŠTNÍ UJEDNÁNÍ</w:t>
      </w:r>
    </w:p>
    <w:p w:rsidR="0075034C" w:rsidRPr="00BA387E" w:rsidRDefault="0075034C" w:rsidP="002354D1">
      <w:pPr>
        <w:numPr>
          <w:ilvl w:val="0"/>
          <w:numId w:val="17"/>
        </w:numPr>
        <w:spacing w:after="120"/>
        <w:jc w:val="both"/>
        <w:rPr>
          <w:sz w:val="24"/>
        </w:rPr>
      </w:pPr>
      <w:r w:rsidRPr="00BA387E">
        <w:rPr>
          <w:sz w:val="24"/>
        </w:rPr>
        <w:t>Zhotovitel je povinen po celou dobu realizace díla dodržovat na převzatém staveništi čistotu a pořádek.</w:t>
      </w:r>
    </w:p>
    <w:p w:rsidR="002354D1" w:rsidRPr="00BA387E" w:rsidRDefault="002354D1" w:rsidP="00F634A8">
      <w:pPr>
        <w:numPr>
          <w:ilvl w:val="0"/>
          <w:numId w:val="17"/>
        </w:numPr>
        <w:tabs>
          <w:tab w:val="right" w:pos="4253"/>
        </w:tabs>
        <w:spacing w:after="120" w:line="288" w:lineRule="auto"/>
        <w:jc w:val="both"/>
        <w:rPr>
          <w:sz w:val="24"/>
          <w:szCs w:val="24"/>
        </w:rPr>
      </w:pPr>
      <w:r w:rsidRPr="00BA387E">
        <w:rPr>
          <w:sz w:val="24"/>
          <w:szCs w:val="24"/>
        </w:rPr>
        <w:t>Technický dozor nesmí provádět zhotovitel ani osoba s ním propojená dle § 46d zákona č. 137/2006 Sb.</w:t>
      </w:r>
    </w:p>
    <w:p w:rsidR="0075034C" w:rsidRPr="00BA387E" w:rsidRDefault="0075034C" w:rsidP="0075034C">
      <w:pPr>
        <w:numPr>
          <w:ilvl w:val="0"/>
          <w:numId w:val="17"/>
        </w:numPr>
        <w:spacing w:before="120"/>
        <w:jc w:val="both"/>
        <w:rPr>
          <w:sz w:val="24"/>
        </w:rPr>
      </w:pPr>
      <w:r w:rsidRPr="00BA387E">
        <w:rPr>
          <w:sz w:val="24"/>
        </w:rPr>
        <w:t xml:space="preserve">Převzetím staveniště zhotovitel přebírá v plném rozsahu odpovědnost za dodržování </w:t>
      </w:r>
      <w:r w:rsidR="00C12C0B" w:rsidRPr="00BA387E">
        <w:rPr>
          <w:sz w:val="24"/>
        </w:rPr>
        <w:t xml:space="preserve">platných </w:t>
      </w:r>
      <w:r w:rsidRPr="00BA387E">
        <w:rPr>
          <w:sz w:val="24"/>
        </w:rPr>
        <w:t>předpisů zajišťujících bezpečnost a ochranu zdraví, za dodržování příslušných protipožárních opatření a hygienických předpisů</w:t>
      </w:r>
      <w:r w:rsidR="00C12C0B" w:rsidRPr="00BA387E">
        <w:rPr>
          <w:sz w:val="24"/>
        </w:rPr>
        <w:t xml:space="preserve"> a ČSN.</w:t>
      </w:r>
    </w:p>
    <w:p w:rsidR="00197CB7" w:rsidRPr="00BA387E" w:rsidRDefault="00197CB7" w:rsidP="0075034C">
      <w:pPr>
        <w:numPr>
          <w:ilvl w:val="0"/>
          <w:numId w:val="17"/>
        </w:numPr>
        <w:spacing w:before="120"/>
        <w:jc w:val="both"/>
        <w:rPr>
          <w:sz w:val="24"/>
        </w:rPr>
      </w:pPr>
      <w:r w:rsidRPr="00BA387E">
        <w:rPr>
          <w:sz w:val="24"/>
        </w:rPr>
        <w:t xml:space="preserve">Odstranění zařízení staveniště a vyklizení staveniště </w:t>
      </w:r>
      <w:r w:rsidR="0004438B" w:rsidRPr="00BA387E">
        <w:rPr>
          <w:sz w:val="24"/>
        </w:rPr>
        <w:t xml:space="preserve">bude provedeno nejpozději </w:t>
      </w:r>
      <w:r w:rsidR="00F76CCA" w:rsidRPr="00BA387E">
        <w:rPr>
          <w:sz w:val="24"/>
        </w:rPr>
        <w:t>do 7 </w:t>
      </w:r>
      <w:r w:rsidR="00AB62F1" w:rsidRPr="00BA387E">
        <w:rPr>
          <w:sz w:val="24"/>
        </w:rPr>
        <w:t>kalendářních</w:t>
      </w:r>
      <w:r w:rsidR="0004438B" w:rsidRPr="00BA387E">
        <w:rPr>
          <w:sz w:val="24"/>
        </w:rPr>
        <w:t xml:space="preserve"> dnů ode dne</w:t>
      </w:r>
      <w:r w:rsidRPr="00BA387E">
        <w:rPr>
          <w:sz w:val="24"/>
        </w:rPr>
        <w:t xml:space="preserve"> předání a převzetí díla.</w:t>
      </w:r>
    </w:p>
    <w:p w:rsidR="0075034C" w:rsidRPr="00BA387E" w:rsidRDefault="0075034C" w:rsidP="0075034C">
      <w:pPr>
        <w:numPr>
          <w:ilvl w:val="0"/>
          <w:numId w:val="17"/>
        </w:numPr>
        <w:spacing w:before="120"/>
        <w:jc w:val="both"/>
        <w:rPr>
          <w:sz w:val="24"/>
        </w:rPr>
      </w:pPr>
      <w:r w:rsidRPr="00BA387E">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BA387E" w:rsidRDefault="00EA3BE5" w:rsidP="00EA3BE5">
      <w:pPr>
        <w:numPr>
          <w:ilvl w:val="0"/>
          <w:numId w:val="17"/>
        </w:numPr>
        <w:spacing w:before="120"/>
        <w:jc w:val="both"/>
        <w:rPr>
          <w:color w:val="000000" w:themeColor="text1"/>
          <w:sz w:val="24"/>
        </w:rPr>
      </w:pPr>
      <w:r w:rsidRPr="00BA387E">
        <w:rPr>
          <w:sz w:val="24"/>
        </w:rPr>
        <w:t xml:space="preserve">Všichni pracovníci realizace díla musí být státními příslušníky členských států EU nebo členských zemí NATO - realizace probíhá </w:t>
      </w:r>
      <w:r w:rsidR="00406998" w:rsidRPr="00BA387E">
        <w:rPr>
          <w:rFonts w:eastAsia="Calibri"/>
          <w:sz w:val="24"/>
          <w:szCs w:val="24"/>
        </w:rPr>
        <w:t xml:space="preserve">na zařízení </w:t>
      </w:r>
      <w:r w:rsidR="001A6F2A" w:rsidRPr="00BA387E">
        <w:rPr>
          <w:rFonts w:eastAsia="Calibri"/>
          <w:color w:val="000000" w:themeColor="text1"/>
          <w:sz w:val="24"/>
          <w:szCs w:val="24"/>
        </w:rPr>
        <w:t>ministerstva obrany.</w:t>
      </w:r>
    </w:p>
    <w:p w:rsidR="00197CB7" w:rsidRPr="00BA387E" w:rsidRDefault="00197CB7" w:rsidP="00197CB7">
      <w:pPr>
        <w:numPr>
          <w:ilvl w:val="0"/>
          <w:numId w:val="17"/>
        </w:numPr>
        <w:spacing w:before="120" w:after="120"/>
        <w:jc w:val="both"/>
        <w:rPr>
          <w:sz w:val="24"/>
        </w:rPr>
      </w:pPr>
      <w:r w:rsidRPr="00BA387E">
        <w:rPr>
          <w:sz w:val="24"/>
        </w:rPr>
        <w:t xml:space="preserve">Zhotovitel souhlasí se zveřejněním smlouvy na </w:t>
      </w:r>
      <w:r w:rsidR="00654A49" w:rsidRPr="00BA387E">
        <w:rPr>
          <w:sz w:val="24"/>
        </w:rPr>
        <w:t xml:space="preserve">e-tržišti </w:t>
      </w:r>
      <w:proofErr w:type="spellStart"/>
      <w:r w:rsidR="00654A49" w:rsidRPr="00BA387E">
        <w:rPr>
          <w:sz w:val="24"/>
        </w:rPr>
        <w:t>Tendermarket</w:t>
      </w:r>
      <w:proofErr w:type="spellEnd"/>
      <w:r w:rsidR="00654A49" w:rsidRPr="00BA387E">
        <w:rPr>
          <w:sz w:val="24"/>
        </w:rPr>
        <w:t xml:space="preserve"> (případně na webových stránkách objednatele).</w:t>
      </w:r>
    </w:p>
    <w:p w:rsidR="00197CB7" w:rsidRPr="00BA387E" w:rsidRDefault="00A06F0C" w:rsidP="00E57EAA">
      <w:pPr>
        <w:numPr>
          <w:ilvl w:val="0"/>
          <w:numId w:val="17"/>
        </w:numPr>
        <w:autoSpaceDE w:val="0"/>
        <w:autoSpaceDN w:val="0"/>
        <w:adjustRightInd w:val="0"/>
        <w:spacing w:after="120"/>
        <w:jc w:val="both"/>
        <w:rPr>
          <w:bCs/>
          <w:sz w:val="24"/>
          <w:szCs w:val="24"/>
        </w:rPr>
      </w:pPr>
      <w:r w:rsidRPr="00BA387E">
        <w:rPr>
          <w:sz w:val="24"/>
          <w:szCs w:val="24"/>
        </w:rPr>
        <w:t>Zhotovitel</w:t>
      </w:r>
      <w:r w:rsidRPr="00BA387E">
        <w:rPr>
          <w:bCs/>
          <w:sz w:val="24"/>
          <w:szCs w:val="24"/>
        </w:rPr>
        <w:t xml:space="preserve"> </w:t>
      </w:r>
      <w:r w:rsidR="00E57EAA" w:rsidRPr="00BA387E">
        <w:rPr>
          <w:bCs/>
          <w:sz w:val="24"/>
          <w:szCs w:val="24"/>
        </w:rPr>
        <w:t xml:space="preserve">je povinen být po celou dobu trvání této smlouvy pojištěn na odpovědnost za škodu, a to v rozsahu, který plně odpovídá možnému vzniku škod při poskytovatelem prováděných činnostech. Výše limitu pojistného plnění nesmí klesnout </w:t>
      </w:r>
      <w:r w:rsidR="00E57EAA" w:rsidRPr="005A2FA7">
        <w:rPr>
          <w:bCs/>
          <w:sz w:val="24"/>
          <w:szCs w:val="24"/>
        </w:rPr>
        <w:t xml:space="preserve">pod </w:t>
      </w:r>
      <w:r w:rsidR="00551612" w:rsidRPr="005A2FA7">
        <w:rPr>
          <w:bCs/>
          <w:sz w:val="24"/>
          <w:szCs w:val="24"/>
        </w:rPr>
        <w:t>2</w:t>
      </w:r>
      <w:r w:rsidR="00E57EAA" w:rsidRPr="005A2FA7">
        <w:rPr>
          <w:bCs/>
          <w:sz w:val="24"/>
          <w:szCs w:val="24"/>
        </w:rPr>
        <w:t>.000.000,- Kč. V</w:t>
      </w:r>
      <w:r w:rsidR="00E57EAA" w:rsidRPr="00BA387E">
        <w:rPr>
          <w:bCs/>
          <w:sz w:val="24"/>
          <w:szCs w:val="24"/>
        </w:rPr>
        <w:t xml:space="preserve"> případě, že dojde ke vzniku škody, která nebude kryta pojistnou smlouvou, je poskytovatel povinen tuto uhradit z vlastních prostředků, a to bez zbytečného odkladu po doručení výzvy k náhradě škody.</w:t>
      </w:r>
    </w:p>
    <w:p w:rsidR="00AE2642" w:rsidRPr="00423EB5" w:rsidRDefault="00F866AD" w:rsidP="00E77C51">
      <w:pPr>
        <w:pStyle w:val="Nadpis6"/>
        <w:keepNext w:val="0"/>
        <w:shd w:val="clear" w:color="auto" w:fill="auto"/>
        <w:spacing w:beforeLines="150" w:before="360" w:after="240"/>
        <w:rPr>
          <w:rFonts w:ascii="Times New Roman" w:hAnsi="Times New Roman"/>
        </w:rPr>
      </w:pPr>
      <w:r w:rsidRPr="00423EB5">
        <w:rPr>
          <w:rFonts w:ascii="Times New Roman" w:hAnsi="Times New Roman"/>
        </w:rPr>
        <w:t xml:space="preserve">VIII. </w:t>
      </w:r>
      <w:r w:rsidR="00AE2642" w:rsidRPr="00423EB5">
        <w:rPr>
          <w:rFonts w:ascii="Times New Roman" w:hAnsi="Times New Roman"/>
        </w:rPr>
        <w:t>PŘEDÁNÍ DÍLA</w:t>
      </w:r>
    </w:p>
    <w:p w:rsidR="00AE2642" w:rsidRPr="005538F6" w:rsidRDefault="00F634A8" w:rsidP="00EA572E">
      <w:pPr>
        <w:ind w:left="720" w:hanging="720"/>
        <w:jc w:val="both"/>
        <w:rPr>
          <w:sz w:val="24"/>
        </w:rPr>
      </w:pPr>
      <w:r w:rsidRPr="00423EB5">
        <w:rPr>
          <w:b/>
          <w:sz w:val="22"/>
          <w:szCs w:val="22"/>
        </w:rPr>
        <w:t>8.1</w:t>
      </w:r>
      <w:r w:rsidRPr="00423EB5">
        <w:rPr>
          <w:sz w:val="24"/>
        </w:rPr>
        <w:tab/>
      </w:r>
      <w:r w:rsidR="0075034C" w:rsidRPr="00423EB5">
        <w:rPr>
          <w:sz w:val="24"/>
        </w:rPr>
        <w:t>Zhotovitel oznámí objednateli 7 dnů předem termín, kdy dílo bude dokončeno a připraveno k předání. O předání díla bude proveden zápis o předání a převzetí dokončenéh</w:t>
      </w:r>
      <w:r w:rsidR="0075034C" w:rsidRPr="005538F6">
        <w:rPr>
          <w:sz w:val="24"/>
        </w:rPr>
        <w:t>o díla, který podepíší zástupci obou smluvníc</w:t>
      </w:r>
      <w:r w:rsidR="00197CB7" w:rsidRPr="005538F6">
        <w:rPr>
          <w:sz w:val="24"/>
        </w:rPr>
        <w:t>h stran, a při kterém zhotovitel předá a objednatel pře</w:t>
      </w:r>
      <w:r w:rsidR="002354D1" w:rsidRPr="005538F6">
        <w:rPr>
          <w:sz w:val="24"/>
        </w:rPr>
        <w:t xml:space="preserve">vezme veškerou dokumentaci dle </w:t>
      </w:r>
      <w:r w:rsidR="00654A49" w:rsidRPr="005538F6">
        <w:rPr>
          <w:sz w:val="24"/>
        </w:rPr>
        <w:t>č</w:t>
      </w:r>
      <w:r w:rsidR="00197CB7" w:rsidRPr="005538F6">
        <w:rPr>
          <w:sz w:val="24"/>
        </w:rPr>
        <w:t xml:space="preserve">lánku </w:t>
      </w:r>
      <w:r w:rsidR="002354D1" w:rsidRPr="005538F6">
        <w:rPr>
          <w:sz w:val="24"/>
        </w:rPr>
        <w:t xml:space="preserve">č. </w:t>
      </w:r>
      <w:r w:rsidR="00197CB7" w:rsidRPr="005538F6">
        <w:rPr>
          <w:sz w:val="24"/>
        </w:rPr>
        <w:t>1 této smlouvy.</w:t>
      </w:r>
    </w:p>
    <w:p w:rsidR="00EE4A71" w:rsidRDefault="00EE4A71">
      <w:pPr>
        <w:rPr>
          <w:b/>
          <w:caps/>
          <w:sz w:val="24"/>
          <w:u w:val="single"/>
        </w:rPr>
      </w:pPr>
      <w:r>
        <w:br w:type="page"/>
      </w:r>
    </w:p>
    <w:p w:rsidR="00AE2642" w:rsidRPr="005538F6" w:rsidRDefault="00F866AD" w:rsidP="005538F6">
      <w:pPr>
        <w:pStyle w:val="Nadpis6"/>
        <w:keepNext w:val="0"/>
        <w:shd w:val="clear" w:color="auto" w:fill="auto"/>
        <w:spacing w:beforeLines="150" w:before="360" w:after="240"/>
        <w:rPr>
          <w:rFonts w:ascii="Times New Roman" w:hAnsi="Times New Roman"/>
        </w:rPr>
      </w:pPr>
      <w:r w:rsidRPr="005538F6">
        <w:rPr>
          <w:rFonts w:ascii="Times New Roman" w:hAnsi="Times New Roman"/>
        </w:rPr>
        <w:lastRenderedPageBreak/>
        <w:t xml:space="preserve">IX. </w:t>
      </w:r>
      <w:r w:rsidR="00AE2642" w:rsidRPr="005538F6">
        <w:rPr>
          <w:rFonts w:ascii="Times New Roman" w:hAnsi="Times New Roman"/>
        </w:rPr>
        <w:t>SMLUVNÍ POKUTY</w:t>
      </w:r>
    </w:p>
    <w:p w:rsidR="00AE2642" w:rsidRPr="005538F6" w:rsidRDefault="00465C84" w:rsidP="005538F6">
      <w:pPr>
        <w:numPr>
          <w:ilvl w:val="0"/>
          <w:numId w:val="8"/>
        </w:numPr>
        <w:tabs>
          <w:tab w:val="right" w:pos="9071"/>
        </w:tabs>
        <w:spacing w:after="120"/>
        <w:jc w:val="both"/>
        <w:rPr>
          <w:sz w:val="24"/>
        </w:rPr>
      </w:pPr>
      <w:r w:rsidRPr="005538F6">
        <w:rPr>
          <w:sz w:val="24"/>
        </w:rPr>
        <w:t>Objednatel uhradí fakturu</w:t>
      </w:r>
      <w:r w:rsidR="00AE2642" w:rsidRPr="005538F6">
        <w:rPr>
          <w:sz w:val="24"/>
        </w:rPr>
        <w:t xml:space="preserve"> zhotovitele nejpozději do </w:t>
      </w:r>
      <w:r w:rsidR="00606C15" w:rsidRPr="005538F6">
        <w:rPr>
          <w:sz w:val="24"/>
        </w:rPr>
        <w:t>30</w:t>
      </w:r>
      <w:r w:rsidR="00AE2642" w:rsidRPr="005538F6">
        <w:rPr>
          <w:sz w:val="24"/>
        </w:rPr>
        <w:t xml:space="preserve"> dnů po jej</w:t>
      </w:r>
      <w:r w:rsidRPr="005538F6">
        <w:rPr>
          <w:sz w:val="24"/>
        </w:rPr>
        <w:t>ím</w:t>
      </w:r>
      <w:r w:rsidR="00AE2642" w:rsidRPr="005538F6">
        <w:rPr>
          <w:sz w:val="24"/>
        </w:rPr>
        <w:t xml:space="preserve"> </w:t>
      </w:r>
      <w:r w:rsidR="00036744" w:rsidRPr="005538F6">
        <w:rPr>
          <w:sz w:val="24"/>
        </w:rPr>
        <w:t>doručení</w:t>
      </w:r>
      <w:r w:rsidR="00AE2642" w:rsidRPr="005538F6">
        <w:rPr>
          <w:sz w:val="24"/>
        </w:rPr>
        <w:t>. Za prodlení s úhradou faktur</w:t>
      </w:r>
      <w:r w:rsidRPr="005538F6">
        <w:rPr>
          <w:sz w:val="24"/>
        </w:rPr>
        <w:t>y</w:t>
      </w:r>
      <w:r w:rsidR="00AE2642" w:rsidRPr="005538F6">
        <w:rPr>
          <w:sz w:val="24"/>
        </w:rPr>
        <w:t xml:space="preserve"> zaplatí objednatel zhotoviteli smluvní pokutu ve výši 0,</w:t>
      </w:r>
      <w:r w:rsidR="00DB0147" w:rsidRPr="005538F6">
        <w:rPr>
          <w:sz w:val="24"/>
        </w:rPr>
        <w:t>0</w:t>
      </w:r>
      <w:r w:rsidR="00AE2642" w:rsidRPr="005538F6">
        <w:rPr>
          <w:sz w:val="24"/>
        </w:rPr>
        <w:t>5 % z fakturované částky za každý den prodlení.</w:t>
      </w:r>
    </w:p>
    <w:p w:rsidR="00AE2642" w:rsidRPr="005538F6" w:rsidRDefault="00AE2642" w:rsidP="005538F6">
      <w:pPr>
        <w:numPr>
          <w:ilvl w:val="0"/>
          <w:numId w:val="8"/>
        </w:numPr>
        <w:tabs>
          <w:tab w:val="right" w:pos="9071"/>
        </w:tabs>
        <w:spacing w:after="120"/>
        <w:jc w:val="both"/>
        <w:rPr>
          <w:bCs/>
          <w:sz w:val="24"/>
        </w:rPr>
      </w:pPr>
      <w:r w:rsidRPr="005538F6">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5538F6">
        <w:rPr>
          <w:bCs/>
          <w:sz w:val="24"/>
        </w:rPr>
        <w:t>0</w:t>
      </w:r>
      <w:r w:rsidRPr="005538F6">
        <w:rPr>
          <w:bCs/>
          <w:sz w:val="24"/>
        </w:rPr>
        <w:t>5 % z celkové ceny díla za každý i započatý den prodlení.</w:t>
      </w:r>
    </w:p>
    <w:p w:rsidR="00C85501" w:rsidRPr="005538F6" w:rsidRDefault="00C85501" w:rsidP="005538F6">
      <w:pPr>
        <w:numPr>
          <w:ilvl w:val="0"/>
          <w:numId w:val="8"/>
        </w:numPr>
        <w:tabs>
          <w:tab w:val="right" w:pos="9071"/>
        </w:tabs>
        <w:spacing w:after="120"/>
        <w:jc w:val="both"/>
        <w:rPr>
          <w:sz w:val="24"/>
        </w:rPr>
      </w:pPr>
      <w:r w:rsidRPr="005538F6">
        <w:rPr>
          <w:sz w:val="24"/>
        </w:rPr>
        <w:t>Při neplnění podmínek smlouvy, porušování zákonných povinností nebo nedodržování schváleného harmonogramu provádění</w:t>
      </w:r>
      <w:r w:rsidR="00524874" w:rsidRPr="005538F6">
        <w:rPr>
          <w:sz w:val="24"/>
        </w:rPr>
        <w:t xml:space="preserve"> (</w:t>
      </w:r>
      <w:r w:rsidRPr="005538F6">
        <w:rPr>
          <w:sz w:val="24"/>
        </w:rPr>
        <w:t>při zpoždění větším než 10</w:t>
      </w:r>
      <w:r w:rsidR="00524874" w:rsidRPr="005538F6">
        <w:rPr>
          <w:sz w:val="24"/>
        </w:rPr>
        <w:t xml:space="preserve"> kalendářních</w:t>
      </w:r>
      <w:r w:rsidRPr="005538F6">
        <w:rPr>
          <w:sz w:val="24"/>
        </w:rPr>
        <w:t xml:space="preserve"> dnů</w:t>
      </w:r>
      <w:r w:rsidR="00524874" w:rsidRPr="005538F6">
        <w:rPr>
          <w:sz w:val="24"/>
        </w:rPr>
        <w:t>)</w:t>
      </w:r>
      <w:r w:rsidRPr="005538F6">
        <w:rPr>
          <w:sz w:val="24"/>
        </w:rPr>
        <w:t xml:space="preserve">, má právo objednatel na smluvní pokutu ve výši </w:t>
      </w:r>
      <w:r w:rsidR="001A6F2A" w:rsidRPr="005538F6">
        <w:rPr>
          <w:sz w:val="24"/>
        </w:rPr>
        <w:t>0,05</w:t>
      </w:r>
      <w:r w:rsidR="006375DA" w:rsidRPr="005538F6">
        <w:rPr>
          <w:sz w:val="24"/>
        </w:rPr>
        <w:t xml:space="preserve"> % z celkové smluvní ceny díla</w:t>
      </w:r>
      <w:r w:rsidRPr="005538F6">
        <w:rPr>
          <w:sz w:val="24"/>
        </w:rPr>
        <w:t xml:space="preserve"> za každý započatý den a každé jednotlivé porušení.</w:t>
      </w:r>
    </w:p>
    <w:p w:rsidR="002354D1" w:rsidRPr="005538F6" w:rsidRDefault="002354D1" w:rsidP="005538F6">
      <w:pPr>
        <w:numPr>
          <w:ilvl w:val="0"/>
          <w:numId w:val="8"/>
        </w:numPr>
        <w:tabs>
          <w:tab w:val="right" w:pos="9071"/>
        </w:tabs>
        <w:spacing w:after="120"/>
        <w:jc w:val="both"/>
        <w:rPr>
          <w:color w:val="FF0000"/>
          <w:sz w:val="24"/>
        </w:rPr>
      </w:pPr>
      <w:r w:rsidRPr="005538F6">
        <w:rPr>
          <w:sz w:val="24"/>
        </w:rPr>
        <w:t>Sankce za nedodržování BOZP, požární ochrany a ochrany životního prostředí se řídí dle sazebníku pokut</w:t>
      </w:r>
      <w:r w:rsidR="00BF07A7" w:rsidRPr="005538F6">
        <w:rPr>
          <w:sz w:val="24"/>
        </w:rPr>
        <w:t xml:space="preserve">, který je </w:t>
      </w:r>
      <w:r w:rsidR="00C71F82" w:rsidRPr="005538F6">
        <w:rPr>
          <w:sz w:val="24"/>
        </w:rPr>
        <w:t>p</w:t>
      </w:r>
      <w:r w:rsidR="00E534DA" w:rsidRPr="005538F6">
        <w:rPr>
          <w:sz w:val="24"/>
        </w:rPr>
        <w:t>řílohou č. 2</w:t>
      </w:r>
      <w:r w:rsidR="00BF07A7" w:rsidRPr="005538F6">
        <w:rPr>
          <w:sz w:val="24"/>
        </w:rPr>
        <w:t xml:space="preserve"> této smlouvy</w:t>
      </w:r>
      <w:r w:rsidR="0052702A">
        <w:rPr>
          <w:sz w:val="24"/>
        </w:rPr>
        <w:t>.</w:t>
      </w:r>
    </w:p>
    <w:p w:rsidR="001A6F2A" w:rsidRPr="005538F6" w:rsidRDefault="001A6F2A" w:rsidP="005538F6">
      <w:pPr>
        <w:numPr>
          <w:ilvl w:val="0"/>
          <w:numId w:val="8"/>
        </w:numPr>
        <w:tabs>
          <w:tab w:val="right" w:pos="9071"/>
        </w:tabs>
        <w:spacing w:after="120"/>
        <w:jc w:val="both"/>
        <w:rPr>
          <w:sz w:val="24"/>
        </w:rPr>
      </w:pPr>
      <w:r w:rsidRPr="005538F6">
        <w:rPr>
          <w:sz w:val="24"/>
        </w:rPr>
        <w:t>Smluvní pokuta</w:t>
      </w:r>
      <w:r w:rsidR="002354D1" w:rsidRPr="005538F6">
        <w:rPr>
          <w:sz w:val="24"/>
        </w:rPr>
        <w:t xml:space="preserve"> za nedostatečné vedení stavebního deníku je </w:t>
      </w:r>
      <w:r w:rsidRPr="005538F6">
        <w:rPr>
          <w:sz w:val="24"/>
        </w:rPr>
        <w:t xml:space="preserve">stanovena </w:t>
      </w:r>
      <w:r w:rsidR="002354D1" w:rsidRPr="005538F6">
        <w:rPr>
          <w:sz w:val="24"/>
        </w:rPr>
        <w:t>ve výši 1.000,- Kč/den.</w:t>
      </w:r>
    </w:p>
    <w:p w:rsidR="002354D1" w:rsidRPr="005538F6" w:rsidRDefault="002354D1" w:rsidP="005538F6">
      <w:pPr>
        <w:numPr>
          <w:ilvl w:val="0"/>
          <w:numId w:val="8"/>
        </w:numPr>
        <w:tabs>
          <w:tab w:val="right" w:pos="9071"/>
        </w:tabs>
        <w:spacing w:after="120"/>
        <w:jc w:val="both"/>
        <w:rPr>
          <w:sz w:val="24"/>
        </w:rPr>
      </w:pPr>
      <w:r w:rsidRPr="005538F6">
        <w:rPr>
          <w:sz w:val="24"/>
        </w:rPr>
        <w:t xml:space="preserve">Pokuty vzniklé vlivem stavební činnosti zhotovitele udělené </w:t>
      </w:r>
      <w:r w:rsidR="001A6F2A" w:rsidRPr="005538F6">
        <w:rPr>
          <w:color w:val="000000" w:themeColor="text1"/>
          <w:sz w:val="24"/>
        </w:rPr>
        <w:t xml:space="preserve">objednateli </w:t>
      </w:r>
      <w:r w:rsidR="001A6F2A" w:rsidRPr="005538F6">
        <w:rPr>
          <w:sz w:val="24"/>
        </w:rPr>
        <w:t>b</w:t>
      </w:r>
      <w:r w:rsidRPr="005538F6">
        <w:rPr>
          <w:sz w:val="24"/>
        </w:rPr>
        <w:t>udou převedeny na zhotovitele v plné výši a mohou být započteny proti neuhrazeným fakturám.</w:t>
      </w:r>
    </w:p>
    <w:p w:rsidR="00AE2642" w:rsidRPr="005538F6" w:rsidRDefault="00AE2642" w:rsidP="005538F6">
      <w:pPr>
        <w:numPr>
          <w:ilvl w:val="0"/>
          <w:numId w:val="8"/>
        </w:numPr>
        <w:tabs>
          <w:tab w:val="right" w:pos="9071"/>
        </w:tabs>
        <w:spacing w:after="120"/>
        <w:jc w:val="both"/>
        <w:rPr>
          <w:sz w:val="24"/>
        </w:rPr>
      </w:pPr>
      <w:r w:rsidRPr="005538F6">
        <w:rPr>
          <w:sz w:val="24"/>
        </w:rPr>
        <w:t>Úhradou smluvní pokuty není dotčeno právo požadovat náhradu škody v plné výši.</w:t>
      </w:r>
    </w:p>
    <w:p w:rsidR="00AE2642" w:rsidRPr="005538F6" w:rsidRDefault="00F866AD" w:rsidP="005538F6">
      <w:pPr>
        <w:pStyle w:val="Nadpis6"/>
        <w:keepNext w:val="0"/>
        <w:shd w:val="clear" w:color="auto" w:fill="auto"/>
        <w:spacing w:before="480" w:after="240"/>
        <w:rPr>
          <w:rFonts w:ascii="Times New Roman" w:hAnsi="Times New Roman"/>
        </w:rPr>
      </w:pPr>
      <w:r w:rsidRPr="005538F6">
        <w:rPr>
          <w:rFonts w:ascii="Times New Roman" w:hAnsi="Times New Roman"/>
        </w:rPr>
        <w:t xml:space="preserve">X. </w:t>
      </w:r>
      <w:r w:rsidR="00AE2642" w:rsidRPr="005538F6">
        <w:rPr>
          <w:rFonts w:ascii="Times New Roman" w:hAnsi="Times New Roman"/>
        </w:rPr>
        <w:t>ODSTOUPENÍ OD SMLOUVY</w:t>
      </w:r>
    </w:p>
    <w:p w:rsidR="00AE2642" w:rsidRPr="005538F6" w:rsidRDefault="00AE2642" w:rsidP="005538F6">
      <w:pPr>
        <w:pStyle w:val="Zkladntext3"/>
        <w:numPr>
          <w:ilvl w:val="0"/>
          <w:numId w:val="9"/>
        </w:numPr>
        <w:shd w:val="clear" w:color="auto" w:fill="auto"/>
        <w:spacing w:beforeLines="20" w:before="48"/>
        <w:jc w:val="both"/>
      </w:pPr>
      <w:r w:rsidRPr="005538F6">
        <w:t xml:space="preserve">Odstoupit od této smlouvy lze pro podstatné porušení </w:t>
      </w:r>
      <w:r w:rsidR="00150F3F" w:rsidRPr="005538F6">
        <w:t xml:space="preserve">smluvních povinností, kterými jsou </w:t>
      </w:r>
      <w:r w:rsidR="00AE3EFB" w:rsidRPr="005538F6">
        <w:t>zejména</w:t>
      </w:r>
      <w:r w:rsidRPr="005538F6">
        <w:t>:</w:t>
      </w:r>
    </w:p>
    <w:p w:rsidR="00AE2642" w:rsidRPr="005538F6" w:rsidRDefault="00AE2642" w:rsidP="005538F6">
      <w:pPr>
        <w:pStyle w:val="Zkladntext3"/>
        <w:numPr>
          <w:ilvl w:val="0"/>
          <w:numId w:val="3"/>
        </w:numPr>
        <w:shd w:val="clear" w:color="auto" w:fill="auto"/>
        <w:tabs>
          <w:tab w:val="clear" w:pos="720"/>
          <w:tab w:val="num" w:pos="1418"/>
        </w:tabs>
        <w:spacing w:before="0"/>
        <w:ind w:left="1417" w:hanging="357"/>
        <w:jc w:val="both"/>
      </w:pPr>
      <w:r w:rsidRPr="005538F6">
        <w:t>neplnění předmětu díla podle čl. I.</w:t>
      </w:r>
      <w:r w:rsidR="00A87620" w:rsidRPr="005538F6">
        <w:t>;</w:t>
      </w:r>
    </w:p>
    <w:p w:rsidR="00AE2642" w:rsidRPr="005538F6" w:rsidRDefault="00AE2642" w:rsidP="005538F6">
      <w:pPr>
        <w:pStyle w:val="Zkladntext3"/>
        <w:numPr>
          <w:ilvl w:val="0"/>
          <w:numId w:val="3"/>
        </w:numPr>
        <w:shd w:val="clear" w:color="auto" w:fill="auto"/>
        <w:tabs>
          <w:tab w:val="clear" w:pos="720"/>
          <w:tab w:val="num" w:pos="1418"/>
        </w:tabs>
        <w:spacing w:before="0"/>
        <w:ind w:left="1417" w:hanging="357"/>
        <w:jc w:val="both"/>
      </w:pPr>
      <w:r w:rsidRPr="005538F6">
        <w:t>zhotovitel neprovede dílo v patřičné kvalitě podle platných předpisů a norem</w:t>
      </w:r>
      <w:r w:rsidR="00A87620" w:rsidRPr="005538F6">
        <w:t>;</w:t>
      </w:r>
    </w:p>
    <w:p w:rsidR="00AE2642" w:rsidRPr="005538F6" w:rsidRDefault="00AE2642" w:rsidP="005538F6">
      <w:pPr>
        <w:pStyle w:val="Zkladntext3"/>
        <w:numPr>
          <w:ilvl w:val="0"/>
          <w:numId w:val="3"/>
        </w:numPr>
        <w:shd w:val="clear" w:color="auto" w:fill="auto"/>
        <w:tabs>
          <w:tab w:val="clear" w:pos="720"/>
          <w:tab w:val="num" w:pos="1418"/>
        </w:tabs>
        <w:spacing w:before="0"/>
        <w:ind w:left="1417" w:hanging="357"/>
        <w:jc w:val="both"/>
      </w:pPr>
      <w:r w:rsidRPr="005538F6">
        <w:t xml:space="preserve">zhotovitel je v prodlení s termínem dokončení díla o více než </w:t>
      </w:r>
      <w:r w:rsidR="00F36D29" w:rsidRPr="005538F6">
        <w:t>5</w:t>
      </w:r>
      <w:r w:rsidRPr="005538F6">
        <w:t xml:space="preserve"> kalendářních dnů</w:t>
      </w:r>
      <w:r w:rsidR="00A87620" w:rsidRPr="005538F6">
        <w:t>;</w:t>
      </w:r>
    </w:p>
    <w:p w:rsidR="00AE2642" w:rsidRPr="005538F6" w:rsidRDefault="00AE2642" w:rsidP="005538F6">
      <w:pPr>
        <w:pStyle w:val="Zkladntext3"/>
        <w:numPr>
          <w:ilvl w:val="0"/>
          <w:numId w:val="3"/>
        </w:numPr>
        <w:shd w:val="clear" w:color="auto" w:fill="auto"/>
        <w:tabs>
          <w:tab w:val="clear" w:pos="720"/>
          <w:tab w:val="num" w:pos="1418"/>
        </w:tabs>
        <w:spacing w:before="0" w:after="120"/>
        <w:ind w:left="1417" w:hanging="357"/>
        <w:jc w:val="both"/>
      </w:pPr>
      <w:r w:rsidRPr="005538F6">
        <w:t>zhotovitel bez vážných důvodů přerušil práce na díle na dobu delší</w:t>
      </w:r>
      <w:r w:rsidR="00A54045" w:rsidRPr="005538F6">
        <w:t xml:space="preserve"> </w:t>
      </w:r>
      <w:r w:rsidRPr="005538F6">
        <w:t>než</w:t>
      </w:r>
      <w:r w:rsidR="00A54045" w:rsidRPr="005538F6">
        <w:t xml:space="preserve"> </w:t>
      </w:r>
      <w:r w:rsidR="00A87620" w:rsidRPr="005538F6">
        <w:t>5 kalendářních dnů</w:t>
      </w:r>
    </w:p>
    <w:p w:rsidR="006D6F14" w:rsidRPr="005538F6" w:rsidRDefault="00AE2642" w:rsidP="005538F6">
      <w:pPr>
        <w:numPr>
          <w:ilvl w:val="0"/>
          <w:numId w:val="9"/>
        </w:numPr>
        <w:spacing w:beforeLines="20" w:before="48"/>
        <w:jc w:val="both"/>
        <w:rPr>
          <w:sz w:val="24"/>
        </w:rPr>
      </w:pPr>
      <w:r w:rsidRPr="005538F6">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AE2642" w:rsidRPr="005538F6" w:rsidRDefault="00F866AD" w:rsidP="00030BE5">
      <w:pPr>
        <w:pStyle w:val="Nadpis6"/>
        <w:keepNext w:val="0"/>
        <w:spacing w:beforeLines="150" w:before="360" w:after="240"/>
        <w:rPr>
          <w:rFonts w:ascii="Times New Roman" w:hAnsi="Times New Roman"/>
        </w:rPr>
      </w:pPr>
      <w:r w:rsidRPr="005538F6">
        <w:rPr>
          <w:rFonts w:ascii="Times New Roman" w:hAnsi="Times New Roman"/>
        </w:rPr>
        <w:t xml:space="preserve">XI. </w:t>
      </w:r>
      <w:r w:rsidR="00AE2642" w:rsidRPr="005538F6">
        <w:rPr>
          <w:rFonts w:ascii="Times New Roman" w:hAnsi="Times New Roman"/>
        </w:rPr>
        <w:t>ZÁVĚREČNÁ USTANOVENÍ</w:t>
      </w:r>
    </w:p>
    <w:p w:rsidR="00806F68" w:rsidRPr="005538F6" w:rsidRDefault="00806F68" w:rsidP="00806F68">
      <w:pPr>
        <w:numPr>
          <w:ilvl w:val="0"/>
          <w:numId w:val="10"/>
        </w:numPr>
        <w:tabs>
          <w:tab w:val="left" w:pos="0"/>
          <w:tab w:val="right" w:pos="4253"/>
        </w:tabs>
        <w:spacing w:before="120" w:after="120" w:line="288" w:lineRule="auto"/>
        <w:jc w:val="both"/>
        <w:rPr>
          <w:b/>
          <w:sz w:val="24"/>
          <w:szCs w:val="24"/>
        </w:rPr>
      </w:pPr>
      <w:r w:rsidRPr="005538F6">
        <w:rPr>
          <w:bCs/>
          <w:sz w:val="24"/>
        </w:rPr>
        <w:t xml:space="preserve">Tato smlouva a práva a povinnosti z ní vzniklé </w:t>
      </w:r>
      <w:r w:rsidR="00BE3A33" w:rsidRPr="005538F6">
        <w:rPr>
          <w:bCs/>
          <w:sz w:val="24"/>
        </w:rPr>
        <w:t>se řídí</w:t>
      </w:r>
      <w:r w:rsidRPr="005538F6">
        <w:rPr>
          <w:bCs/>
          <w:sz w:val="24"/>
        </w:rPr>
        <w:t xml:space="preserve"> zákonem č. 89/2012 Sb., občanský zákoník</w:t>
      </w:r>
      <w:r w:rsidR="00524874" w:rsidRPr="005538F6">
        <w:rPr>
          <w:bCs/>
          <w:sz w:val="24"/>
        </w:rPr>
        <w:t xml:space="preserve"> v platném znění.</w:t>
      </w:r>
    </w:p>
    <w:p w:rsidR="00806F68" w:rsidRPr="005538F6" w:rsidRDefault="00806F68" w:rsidP="00806F68">
      <w:pPr>
        <w:pStyle w:val="Zkladntext3"/>
        <w:numPr>
          <w:ilvl w:val="0"/>
          <w:numId w:val="10"/>
        </w:numPr>
        <w:spacing w:before="0" w:after="120"/>
        <w:jc w:val="both"/>
        <w:rPr>
          <w:b/>
          <w:bCs/>
        </w:rPr>
      </w:pPr>
      <w:r w:rsidRPr="005538F6">
        <w:t>Tato smlouva nabývá účinnosti okamžikem jejího podpisu poslední smluvní stranou.</w:t>
      </w:r>
    </w:p>
    <w:p w:rsidR="00806F68" w:rsidRPr="005538F6" w:rsidRDefault="00806F68" w:rsidP="00806F68">
      <w:pPr>
        <w:pStyle w:val="Zkladntext3"/>
        <w:numPr>
          <w:ilvl w:val="0"/>
          <w:numId w:val="10"/>
        </w:numPr>
        <w:spacing w:before="0" w:after="120"/>
        <w:jc w:val="both"/>
        <w:rPr>
          <w:b/>
          <w:bCs/>
        </w:rPr>
      </w:pPr>
      <w:r w:rsidRPr="005538F6">
        <w:lastRenderedPageBreak/>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5538F6" w:rsidRDefault="00806F68" w:rsidP="00806F68">
      <w:pPr>
        <w:pStyle w:val="Zkladntext3"/>
        <w:numPr>
          <w:ilvl w:val="0"/>
          <w:numId w:val="10"/>
        </w:numPr>
        <w:spacing w:before="0" w:after="120"/>
        <w:jc w:val="both"/>
        <w:rPr>
          <w:b/>
          <w:bCs/>
        </w:rPr>
      </w:pPr>
      <w:r w:rsidRPr="005538F6">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5538F6" w:rsidRDefault="00806F68" w:rsidP="00806F68">
      <w:pPr>
        <w:pStyle w:val="Zkladntext3"/>
        <w:numPr>
          <w:ilvl w:val="0"/>
          <w:numId w:val="10"/>
        </w:numPr>
        <w:spacing w:before="0" w:after="120"/>
        <w:jc w:val="both"/>
      </w:pPr>
      <w:r w:rsidRPr="005538F6">
        <w:t xml:space="preserve">Smlouva se vyhotovuje ve čtyřech stejnopisech, z nichž l </w:t>
      </w:r>
      <w:proofErr w:type="spellStart"/>
      <w:r w:rsidRPr="005538F6">
        <w:t>paré</w:t>
      </w:r>
      <w:proofErr w:type="spellEnd"/>
      <w:r w:rsidRPr="005538F6">
        <w:t xml:space="preserve"> obdrží zhotovitel a 3 </w:t>
      </w:r>
      <w:proofErr w:type="spellStart"/>
      <w:r w:rsidRPr="005538F6">
        <w:t>paré</w:t>
      </w:r>
      <w:proofErr w:type="spellEnd"/>
      <w:r w:rsidRPr="005538F6">
        <w:t xml:space="preserve"> objednatel.</w:t>
      </w:r>
    </w:p>
    <w:p w:rsidR="00806F68" w:rsidRPr="005538F6" w:rsidRDefault="00B46B1D" w:rsidP="00EA3BE5">
      <w:pPr>
        <w:pStyle w:val="Zkladntext3"/>
        <w:numPr>
          <w:ilvl w:val="0"/>
          <w:numId w:val="10"/>
        </w:numPr>
        <w:spacing w:before="0" w:after="120"/>
        <w:jc w:val="both"/>
      </w:pPr>
      <w:r w:rsidRPr="005538F6">
        <w:t>Smluvní strany prohlašují, že smlouvu pře</w:t>
      </w:r>
      <w:r w:rsidR="001A6F2A" w:rsidRPr="005538F6">
        <w:t>čet</w:t>
      </w:r>
      <w:r w:rsidR="00E960CC">
        <w:t>ly</w:t>
      </w:r>
      <w:r w:rsidR="00806F68" w:rsidRPr="005538F6">
        <w:t>, s jejím obsahem souhlasí, což stvrzují svými podpisy.</w:t>
      </w:r>
    </w:p>
    <w:p w:rsidR="002354D1" w:rsidRPr="005538F6" w:rsidRDefault="002354D1" w:rsidP="00030BE5">
      <w:pPr>
        <w:spacing w:before="480" w:after="240"/>
        <w:rPr>
          <w:b/>
          <w:sz w:val="24"/>
          <w:szCs w:val="24"/>
          <w:u w:val="single"/>
        </w:rPr>
      </w:pPr>
      <w:r w:rsidRPr="005538F6">
        <w:rPr>
          <w:b/>
          <w:sz w:val="24"/>
          <w:szCs w:val="24"/>
          <w:u w:val="single"/>
        </w:rPr>
        <w:t>Přílohy:</w:t>
      </w:r>
    </w:p>
    <w:p w:rsidR="002354D1" w:rsidRPr="005538F6" w:rsidRDefault="002354D1" w:rsidP="00F76CCA">
      <w:pPr>
        <w:rPr>
          <w:sz w:val="24"/>
          <w:szCs w:val="24"/>
          <w:shd w:val="clear" w:color="auto" w:fill="D99594" w:themeFill="accent2" w:themeFillTint="99"/>
        </w:rPr>
      </w:pPr>
      <w:r w:rsidRPr="005538F6">
        <w:rPr>
          <w:sz w:val="24"/>
          <w:szCs w:val="24"/>
        </w:rPr>
        <w:t xml:space="preserve">Příloha č. </w:t>
      </w:r>
      <w:r w:rsidR="00654A49" w:rsidRPr="005538F6">
        <w:rPr>
          <w:sz w:val="24"/>
          <w:szCs w:val="24"/>
        </w:rPr>
        <w:t>1</w:t>
      </w:r>
      <w:r w:rsidRPr="005538F6">
        <w:rPr>
          <w:sz w:val="24"/>
          <w:szCs w:val="24"/>
        </w:rPr>
        <w:t>:</w:t>
      </w:r>
      <w:r w:rsidRPr="005538F6">
        <w:rPr>
          <w:sz w:val="24"/>
          <w:szCs w:val="24"/>
        </w:rPr>
        <w:tab/>
        <w:t>Oceněný soupis stavebních prací a dodávek</w:t>
      </w:r>
      <w:r w:rsidR="003F26D0" w:rsidRPr="005538F6">
        <w:rPr>
          <w:sz w:val="24"/>
          <w:szCs w:val="24"/>
        </w:rPr>
        <w:t xml:space="preserve"> </w:t>
      </w:r>
      <w:r w:rsidR="00F76CCA" w:rsidRPr="005538F6">
        <w:rPr>
          <w:sz w:val="24"/>
          <w:szCs w:val="24"/>
        </w:rPr>
        <w:t>(</w:t>
      </w:r>
      <w:r w:rsidR="00783D5E" w:rsidRPr="005F517B">
        <w:rPr>
          <w:sz w:val="24"/>
          <w:szCs w:val="24"/>
          <w:shd w:val="clear" w:color="auto" w:fill="FFFF00"/>
        </w:rPr>
        <w:t>…</w:t>
      </w:r>
      <w:r w:rsidR="00F76CCA" w:rsidRPr="005538F6">
        <w:rPr>
          <w:sz w:val="24"/>
          <w:szCs w:val="24"/>
        </w:rPr>
        <w:t xml:space="preserve"> listů)</w:t>
      </w:r>
    </w:p>
    <w:p w:rsidR="00F139B3" w:rsidRPr="005538F6" w:rsidRDefault="00F139B3" w:rsidP="00F139B3">
      <w:pPr>
        <w:rPr>
          <w:b/>
          <w:bCs/>
          <w:sz w:val="24"/>
          <w:szCs w:val="24"/>
        </w:rPr>
      </w:pPr>
      <w:r w:rsidRPr="005538F6">
        <w:rPr>
          <w:sz w:val="24"/>
          <w:szCs w:val="24"/>
        </w:rPr>
        <w:t>Příloha č. 2:</w:t>
      </w:r>
      <w:r w:rsidRPr="005538F6">
        <w:rPr>
          <w:sz w:val="24"/>
          <w:szCs w:val="24"/>
        </w:rPr>
        <w:tab/>
      </w:r>
      <w:r w:rsidRPr="005538F6">
        <w:rPr>
          <w:bCs/>
          <w:sz w:val="24"/>
          <w:szCs w:val="24"/>
        </w:rPr>
        <w:t>Sankce za porušení BOZP, PO a OŽP (1 list)</w:t>
      </w:r>
    </w:p>
    <w:p w:rsidR="00F139B3" w:rsidRPr="0020100C" w:rsidRDefault="00F139B3" w:rsidP="00F76CCA">
      <w:pPr>
        <w:rPr>
          <w:sz w:val="24"/>
          <w:szCs w:val="24"/>
          <w:highlight w:val="green"/>
        </w:rPr>
      </w:pPr>
    </w:p>
    <w:p w:rsidR="007B268E" w:rsidRPr="0020100C" w:rsidRDefault="007B268E" w:rsidP="00EA3BE5">
      <w:pPr>
        <w:rPr>
          <w:sz w:val="24"/>
          <w:szCs w:val="24"/>
          <w:highlight w:val="green"/>
        </w:rPr>
      </w:pPr>
    </w:p>
    <w:p w:rsidR="00EA3BE5" w:rsidRPr="0020100C" w:rsidRDefault="00EA3BE5" w:rsidP="00EA3BE5">
      <w:pPr>
        <w:rPr>
          <w:sz w:val="24"/>
          <w:szCs w:val="24"/>
          <w:highlight w:val="green"/>
        </w:rPr>
      </w:pPr>
    </w:p>
    <w:p w:rsidR="00EA3BE5" w:rsidRPr="0020100C" w:rsidRDefault="00EA3BE5" w:rsidP="00EA3BE5">
      <w:pPr>
        <w:rPr>
          <w:sz w:val="24"/>
          <w:szCs w:val="24"/>
          <w:highlight w:val="green"/>
        </w:rPr>
      </w:pPr>
    </w:p>
    <w:p w:rsidR="00806F68" w:rsidRPr="00DA7D30" w:rsidRDefault="00806F68" w:rsidP="00DA7D30">
      <w:pPr>
        <w:pStyle w:val="Zkladntext3"/>
        <w:shd w:val="clear" w:color="auto" w:fill="auto"/>
        <w:spacing w:before="0" w:after="120"/>
        <w:jc w:val="both"/>
      </w:pPr>
    </w:p>
    <w:p w:rsidR="00AE2642" w:rsidRPr="00DA7D30" w:rsidRDefault="00AE2642" w:rsidP="00DA7D30">
      <w:pPr>
        <w:tabs>
          <w:tab w:val="left" w:pos="5250"/>
        </w:tabs>
        <w:spacing w:beforeLines="20" w:before="48"/>
        <w:rPr>
          <w:sz w:val="24"/>
        </w:rPr>
      </w:pPr>
      <w:r w:rsidRPr="00DA7D30">
        <w:rPr>
          <w:sz w:val="24"/>
        </w:rPr>
        <w:t>V Praze dne:</w:t>
      </w:r>
      <w:r w:rsidR="0012112F" w:rsidRPr="00DA7D30">
        <w:rPr>
          <w:sz w:val="24"/>
        </w:rPr>
        <w:t xml:space="preserve"> </w:t>
      </w:r>
      <w:r w:rsidRPr="00DA7D30">
        <w:rPr>
          <w:sz w:val="24"/>
        </w:rPr>
        <w:t xml:space="preserve">       </w:t>
      </w:r>
      <w:r w:rsidR="0012112F" w:rsidRPr="00DA7D30">
        <w:rPr>
          <w:sz w:val="24"/>
        </w:rPr>
        <w:t xml:space="preserve">               </w:t>
      </w:r>
      <w:r w:rsidR="00B9303C" w:rsidRPr="00DA7D30">
        <w:rPr>
          <w:sz w:val="24"/>
        </w:rPr>
        <w:tab/>
        <w:t xml:space="preserve">   V</w:t>
      </w:r>
      <w:r w:rsidR="006A2A29" w:rsidRPr="00DA7D30">
        <w:rPr>
          <w:sz w:val="24"/>
        </w:rPr>
        <w:t xml:space="preserve"> </w:t>
      </w:r>
      <w:r w:rsidR="00783D5E" w:rsidRPr="00DA7D30">
        <w:rPr>
          <w:sz w:val="24"/>
          <w:shd w:val="clear" w:color="auto" w:fill="FFFF00"/>
        </w:rPr>
        <w:t xml:space="preserve">……………. </w:t>
      </w:r>
      <w:r w:rsidR="00783D5E" w:rsidRPr="00DA7D30">
        <w:rPr>
          <w:sz w:val="24"/>
        </w:rPr>
        <w:t xml:space="preserve"> d</w:t>
      </w:r>
      <w:r w:rsidR="006A2A29" w:rsidRPr="00DA7D30">
        <w:rPr>
          <w:sz w:val="24"/>
        </w:rPr>
        <w:t>ne</w:t>
      </w:r>
      <w:r w:rsidRPr="00DA7D30">
        <w:rPr>
          <w:sz w:val="24"/>
        </w:rPr>
        <w:t>:</w:t>
      </w:r>
      <w:r w:rsidR="009A71AC" w:rsidRPr="00DA7D30">
        <w:rPr>
          <w:sz w:val="24"/>
        </w:rPr>
        <w:t xml:space="preserve"> </w:t>
      </w:r>
      <w:r w:rsidR="00783D5E" w:rsidRPr="00DA7D30">
        <w:rPr>
          <w:sz w:val="24"/>
          <w:shd w:val="clear" w:color="auto" w:fill="FFFF00"/>
        </w:rPr>
        <w:t>…………</w:t>
      </w:r>
      <w:proofErr w:type="gramStart"/>
      <w:r w:rsidR="00783D5E" w:rsidRPr="00DA7D30">
        <w:rPr>
          <w:sz w:val="24"/>
          <w:shd w:val="clear" w:color="auto" w:fill="FFFF00"/>
        </w:rPr>
        <w:t>….....</w:t>
      </w:r>
      <w:proofErr w:type="gramEnd"/>
      <w:r w:rsidR="0012112F" w:rsidRPr="00DA7D30">
        <w:rPr>
          <w:sz w:val="24"/>
        </w:rPr>
        <w:t xml:space="preserve">    </w:t>
      </w:r>
      <w:r w:rsidR="00636C4C" w:rsidRPr="00DA7D30">
        <w:rPr>
          <w:sz w:val="24"/>
        </w:rPr>
        <w:t xml:space="preserve"> </w:t>
      </w:r>
    </w:p>
    <w:p w:rsidR="00806F68" w:rsidRPr="0020100C" w:rsidRDefault="00806F68" w:rsidP="002E7917">
      <w:pPr>
        <w:spacing w:beforeLines="20" w:before="48"/>
        <w:rPr>
          <w:sz w:val="24"/>
          <w:highlight w:val="green"/>
        </w:rPr>
      </w:pPr>
    </w:p>
    <w:p w:rsidR="007B268E" w:rsidRPr="0020100C" w:rsidRDefault="007B268E" w:rsidP="002E7917">
      <w:pPr>
        <w:spacing w:beforeLines="20" w:before="48"/>
        <w:rPr>
          <w:sz w:val="24"/>
          <w:highlight w:val="green"/>
        </w:rPr>
      </w:pPr>
    </w:p>
    <w:p w:rsidR="00986CB5" w:rsidRPr="0020100C" w:rsidRDefault="00986CB5" w:rsidP="002E7917">
      <w:pPr>
        <w:spacing w:beforeLines="20" w:before="48"/>
        <w:rPr>
          <w:sz w:val="24"/>
          <w:highlight w:val="green"/>
        </w:rPr>
      </w:pPr>
    </w:p>
    <w:p w:rsidR="00986CB5" w:rsidRPr="00DA7D30" w:rsidRDefault="00986CB5" w:rsidP="002E7917">
      <w:pPr>
        <w:spacing w:beforeLines="20" w:before="48"/>
        <w:rPr>
          <w:sz w:val="24"/>
        </w:rPr>
      </w:pPr>
    </w:p>
    <w:p w:rsidR="00F803AB" w:rsidRPr="00DA7D30" w:rsidRDefault="00F803AB" w:rsidP="00F803AB">
      <w:pPr>
        <w:tabs>
          <w:tab w:val="left" w:pos="5529"/>
        </w:tabs>
        <w:jc w:val="both"/>
      </w:pPr>
    </w:p>
    <w:p w:rsidR="00F803AB" w:rsidRPr="00DA7D30" w:rsidRDefault="00F803AB" w:rsidP="00F803AB">
      <w:pPr>
        <w:tabs>
          <w:tab w:val="left" w:pos="5529"/>
        </w:tabs>
        <w:jc w:val="both"/>
      </w:pPr>
    </w:p>
    <w:p w:rsidR="00F803AB" w:rsidRPr="00DA7D30" w:rsidRDefault="00F803AB" w:rsidP="00F803AB">
      <w:pPr>
        <w:ind w:hanging="284"/>
      </w:pPr>
      <w:r w:rsidRPr="00DA7D30">
        <w:t>_____________________________________</w:t>
      </w:r>
      <w:r w:rsidRPr="00DA7D30">
        <w:tab/>
      </w:r>
      <w:r w:rsidRPr="00DA7D30">
        <w:tab/>
      </w:r>
      <w:r w:rsidRPr="00DA7D30">
        <w:tab/>
        <w:t>_____________________________</w:t>
      </w:r>
    </w:p>
    <w:p w:rsidR="00F803AB" w:rsidRPr="00DA7D30" w:rsidRDefault="00F803AB" w:rsidP="00F803AB">
      <w:pPr>
        <w:ind w:hanging="284"/>
      </w:pPr>
      <w:r w:rsidRPr="00DA7D30">
        <w:t>Armádní Servisní, příspěvková organizace</w:t>
      </w:r>
      <w:r w:rsidRPr="00DA7D30">
        <w:tab/>
      </w:r>
      <w:r w:rsidRPr="00DA7D30">
        <w:tab/>
      </w:r>
      <w:r w:rsidRPr="00DA7D30">
        <w:tab/>
      </w:r>
      <w:r w:rsidRPr="00DA7D30">
        <w:tab/>
      </w:r>
      <w:r w:rsidRPr="00DA7D30">
        <w:rPr>
          <w:shd w:val="clear" w:color="auto" w:fill="FFFF00"/>
        </w:rPr>
        <w:t>………………………</w:t>
      </w:r>
    </w:p>
    <w:p w:rsidR="00F803AB" w:rsidRPr="00DA7D30" w:rsidRDefault="00F803AB" w:rsidP="00F803AB">
      <w:pPr>
        <w:ind w:left="708"/>
      </w:pPr>
      <w:r w:rsidRPr="00DA7D30">
        <w:t>Ing. Martin Lehký</w:t>
      </w:r>
      <w:r w:rsidRPr="00DA7D30">
        <w:tab/>
      </w:r>
      <w:r w:rsidRPr="00DA7D30">
        <w:tab/>
      </w:r>
      <w:r w:rsidRPr="00DA7D30">
        <w:tab/>
      </w:r>
      <w:r w:rsidRPr="00DA7D30">
        <w:tab/>
      </w:r>
      <w:r w:rsidRPr="00DA7D30">
        <w:tab/>
      </w:r>
      <w:r w:rsidRPr="00DA7D30">
        <w:rPr>
          <w:shd w:val="clear" w:color="auto" w:fill="FFFF00"/>
        </w:rPr>
        <w:t>………</w:t>
      </w:r>
      <w:proofErr w:type="gramStart"/>
      <w:r w:rsidRPr="00DA7D30">
        <w:rPr>
          <w:shd w:val="clear" w:color="auto" w:fill="FFFF00"/>
        </w:rPr>
        <w:t>…..…</w:t>
      </w:r>
      <w:proofErr w:type="gramEnd"/>
      <w:r w:rsidRPr="00DA7D30">
        <w:rPr>
          <w:shd w:val="clear" w:color="auto" w:fill="FFFF00"/>
        </w:rPr>
        <w:t>………..</w:t>
      </w:r>
    </w:p>
    <w:p w:rsidR="00F803AB" w:rsidRPr="00907E6D" w:rsidRDefault="00CC3140" w:rsidP="00F803AB">
      <w:r w:rsidRPr="00DA7D30">
        <w:tab/>
        <w:t xml:space="preserve"> ředitel AS-PO</w:t>
      </w:r>
      <w:r w:rsidR="00F803AB" w:rsidRPr="00DA7D30">
        <w:tab/>
      </w:r>
      <w:r w:rsidR="00F803AB" w:rsidRPr="00DA7D30">
        <w:tab/>
      </w:r>
      <w:r w:rsidR="00F803AB" w:rsidRPr="00DA7D30">
        <w:tab/>
      </w:r>
      <w:r w:rsidR="00F803AB" w:rsidRPr="00DA7D30">
        <w:tab/>
      </w:r>
      <w:r w:rsidR="00F803AB" w:rsidRPr="00DA7D30">
        <w:tab/>
      </w:r>
      <w:r w:rsidRPr="00DA7D30">
        <w:tab/>
      </w:r>
      <w:r w:rsidR="00F803AB" w:rsidRPr="00DA7D30">
        <w:rPr>
          <w:shd w:val="clear" w:color="auto" w:fill="FFFF00"/>
        </w:rPr>
        <w:t>………………………</w:t>
      </w:r>
    </w:p>
    <w:p w:rsidR="007B268E" w:rsidRDefault="007B268E" w:rsidP="002E7917">
      <w:pPr>
        <w:spacing w:beforeLines="20" w:before="48"/>
        <w:rPr>
          <w:sz w:val="24"/>
        </w:rPr>
      </w:pPr>
    </w:p>
    <w:p w:rsidR="003212AE" w:rsidRDefault="003212AE" w:rsidP="002E7917">
      <w:pPr>
        <w:spacing w:beforeLines="20" w:before="48"/>
        <w:rPr>
          <w:sz w:val="24"/>
        </w:rPr>
      </w:pPr>
    </w:p>
    <w:p w:rsidR="00D4248C" w:rsidRDefault="00D4248C">
      <w:pPr>
        <w:rPr>
          <w:b/>
          <w:bCs/>
          <w:sz w:val="24"/>
        </w:rPr>
      </w:pPr>
      <w:r>
        <w:rPr>
          <w:b/>
          <w:bCs/>
          <w:sz w:val="24"/>
        </w:rPr>
        <w:br w:type="page"/>
      </w:r>
    </w:p>
    <w:p w:rsidR="00462231" w:rsidRPr="00462231" w:rsidRDefault="00D4248C" w:rsidP="00441440">
      <w:pPr>
        <w:spacing w:beforeLines="20" w:before="48" w:after="240"/>
        <w:rPr>
          <w:rFonts w:ascii="Arial Narrow" w:hAnsi="Arial Narrow"/>
          <w:b/>
          <w:bCs/>
          <w:lang w:eastAsia="en-US"/>
        </w:rPr>
      </w:pPr>
      <w:r w:rsidRPr="00462231">
        <w:rPr>
          <w:b/>
          <w:bCs/>
        </w:rPr>
        <w:lastRenderedPageBreak/>
        <w:t>Příloha č. 2</w:t>
      </w:r>
      <w:r w:rsidR="00441440">
        <w:rPr>
          <w:b/>
          <w:bCs/>
        </w:rPr>
        <w:t xml:space="preserve">       </w:t>
      </w:r>
      <w:r w:rsidR="00441440">
        <w:rPr>
          <w:b/>
          <w:bCs/>
        </w:rPr>
        <w:tab/>
      </w:r>
      <w:r w:rsidR="00441440">
        <w:rPr>
          <w:b/>
          <w:bCs/>
        </w:rPr>
        <w:tab/>
      </w:r>
      <w:r w:rsidR="00441440">
        <w:rPr>
          <w:b/>
          <w:bCs/>
        </w:rPr>
        <w:tab/>
      </w:r>
      <w:r w:rsidR="00462231" w:rsidRPr="00462231">
        <w:rPr>
          <w:rFonts w:ascii="Arial Narrow" w:hAnsi="Arial Narrow"/>
          <w:b/>
          <w:bCs/>
          <w:lang w:eastAsia="en-US"/>
        </w:rPr>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62231" w:rsidTr="00462231">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462231" w:rsidRDefault="00462231">
            <w:pPr>
              <w:spacing w:line="276" w:lineRule="auto"/>
              <w:jc w:val="center"/>
              <w:rPr>
                <w:rFonts w:ascii="Calibri" w:eastAsia="Calibri" w:hAnsi="Calibri"/>
                <w:sz w:val="16"/>
                <w:szCs w:val="16"/>
                <w:lang w:eastAsia="en-US"/>
              </w:rPr>
            </w:pPr>
            <w:r>
              <w:rPr>
                <w:rFonts w:ascii="Arial" w:eastAsia="Calibri" w:hAnsi="Arial" w:cs="Arial"/>
                <w:b/>
                <w:sz w:val="16"/>
                <w:szCs w:val="16"/>
                <w:lang w:eastAsia="en-US"/>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462231" w:rsidRDefault="00462231">
            <w:pPr>
              <w:spacing w:line="276" w:lineRule="auto"/>
              <w:jc w:val="center"/>
              <w:rPr>
                <w:rFonts w:ascii="Arial" w:eastAsia="Calibri" w:hAnsi="Arial" w:cs="Arial"/>
                <w:b/>
                <w:sz w:val="16"/>
                <w:szCs w:val="16"/>
                <w:lang w:eastAsia="en-US"/>
              </w:rPr>
            </w:pPr>
            <w:r>
              <w:rPr>
                <w:rFonts w:ascii="Arial" w:eastAsia="Calibri" w:hAnsi="Arial" w:cs="Arial"/>
                <w:b/>
                <w:sz w:val="16"/>
                <w:szCs w:val="16"/>
                <w:lang w:eastAsia="en-US"/>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462231" w:rsidRDefault="00462231">
            <w:pPr>
              <w:spacing w:line="276" w:lineRule="auto"/>
              <w:jc w:val="center"/>
              <w:rPr>
                <w:rFonts w:ascii="Arial" w:eastAsia="Calibri" w:hAnsi="Arial" w:cs="Arial"/>
                <w:b/>
                <w:sz w:val="16"/>
                <w:szCs w:val="16"/>
                <w:lang w:eastAsia="en-US"/>
              </w:rPr>
            </w:pPr>
            <w:r>
              <w:rPr>
                <w:rFonts w:ascii="Arial" w:eastAsia="Calibri" w:hAnsi="Arial" w:cs="Arial"/>
                <w:b/>
                <w:sz w:val="16"/>
                <w:szCs w:val="16"/>
                <w:lang w:eastAsia="en-US"/>
              </w:rPr>
              <w:t>Rozsah krácení [Kč]</w:t>
            </w:r>
          </w:p>
        </w:tc>
      </w:tr>
      <w:tr w:rsidR="00462231" w:rsidTr="00462231">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462231" w:rsidRDefault="00462231" w:rsidP="00462231">
            <w:pPr>
              <w:numPr>
                <w:ilvl w:val="0"/>
                <w:numId w:val="28"/>
              </w:numPr>
              <w:spacing w:after="200" w:line="276" w:lineRule="auto"/>
              <w:rPr>
                <w:rFonts w:ascii="Arial" w:hAnsi="Arial" w:cs="Arial"/>
                <w:b/>
                <w:sz w:val="16"/>
                <w:szCs w:val="16"/>
              </w:rPr>
            </w:pPr>
            <w:r>
              <w:rPr>
                <w:rFonts w:ascii="Arial" w:hAnsi="Arial" w:cs="Arial"/>
                <w:b/>
                <w:sz w:val="16"/>
                <w:szCs w:val="16"/>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62231" w:rsidRDefault="00462231">
            <w:pPr>
              <w:spacing w:line="276" w:lineRule="auto"/>
              <w:rPr>
                <w:rFonts w:ascii="Arial" w:eastAsia="Calibri" w:hAnsi="Arial" w:cs="Arial"/>
                <w:sz w:val="16"/>
                <w:szCs w:val="16"/>
                <w:lang w:eastAsia="en-US"/>
              </w:rPr>
            </w:pPr>
          </w:p>
        </w:tc>
        <w:tc>
          <w:tcPr>
            <w:tcW w:w="709" w:type="pct"/>
            <w:tcBorders>
              <w:top w:val="single" w:sz="4" w:space="0" w:color="auto"/>
              <w:left w:val="dotted" w:sz="4" w:space="0" w:color="auto"/>
              <w:bottom w:val="single" w:sz="4" w:space="0" w:color="auto"/>
              <w:right w:val="single" w:sz="4" w:space="0" w:color="auto"/>
            </w:tcBorders>
            <w:vAlign w:val="center"/>
          </w:tcPr>
          <w:p w:rsidR="00462231" w:rsidRDefault="00462231">
            <w:pPr>
              <w:spacing w:line="276" w:lineRule="auto"/>
              <w:jc w:val="center"/>
              <w:rPr>
                <w:rFonts w:ascii="Arial" w:eastAsia="Calibri" w:hAnsi="Arial" w:cs="Arial"/>
                <w:sz w:val="16"/>
                <w:szCs w:val="16"/>
                <w:lang w:eastAsia="en-US"/>
              </w:rPr>
            </w:pPr>
          </w:p>
        </w:tc>
      </w:tr>
      <w:tr w:rsidR="00462231" w:rsidTr="00462231">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200 – 1000 / případ</w:t>
            </w:r>
          </w:p>
        </w:tc>
      </w:tr>
      <w:tr w:rsidR="00462231" w:rsidTr="00462231">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500 – návrh koordinátora BOZP</w:t>
            </w:r>
          </w:p>
        </w:tc>
      </w:tr>
      <w:tr w:rsidR="00462231" w:rsidTr="00462231">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500</w:t>
            </w:r>
          </w:p>
        </w:tc>
      </w:tr>
      <w:tr w:rsidR="00462231" w:rsidTr="00462231">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color w:val="FF0000"/>
                <w:sz w:val="16"/>
                <w:szCs w:val="16"/>
                <w:lang w:eastAsia="en-US"/>
              </w:rPr>
            </w:pPr>
            <w:r>
              <w:rPr>
                <w:rFonts w:ascii="Arial" w:eastAsia="Calibri" w:hAnsi="Arial" w:cs="Arial"/>
                <w:sz w:val="16"/>
                <w:szCs w:val="16"/>
                <w:lang w:eastAsia="en-US"/>
              </w:rPr>
              <w:t>300 – 800</w:t>
            </w:r>
          </w:p>
        </w:tc>
      </w:tr>
      <w:tr w:rsidR="00462231" w:rsidTr="00462231">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2000 – 10000</w:t>
            </w:r>
          </w:p>
        </w:tc>
      </w:tr>
      <w:tr w:rsidR="00462231" w:rsidTr="00462231">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 xml:space="preserve">Nepřevzetí / nepředání rizik od </w:t>
            </w:r>
            <w:proofErr w:type="spellStart"/>
            <w:r>
              <w:rPr>
                <w:rFonts w:ascii="Arial" w:hAnsi="Arial" w:cs="Arial"/>
                <w:sz w:val="16"/>
                <w:szCs w:val="16"/>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pacing w:val="-4"/>
                <w:sz w:val="16"/>
                <w:szCs w:val="16"/>
                <w:lang w:eastAsia="en-US"/>
              </w:rPr>
            </w:pPr>
            <w:r>
              <w:rPr>
                <w:rFonts w:ascii="Arial" w:eastAsia="Calibri" w:hAnsi="Arial" w:cs="Arial"/>
                <w:spacing w:val="-4"/>
                <w:sz w:val="16"/>
                <w:szCs w:val="16"/>
                <w:lang w:eastAsia="en-US"/>
              </w:rPr>
              <w:t>500</w:t>
            </w:r>
          </w:p>
        </w:tc>
      </w:tr>
      <w:tr w:rsidR="00462231" w:rsidTr="00462231">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500 – 5000</w:t>
            </w:r>
          </w:p>
        </w:tc>
      </w:tr>
      <w:tr w:rsidR="00462231" w:rsidTr="00462231">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462231" w:rsidRDefault="00462231" w:rsidP="00462231">
            <w:pPr>
              <w:numPr>
                <w:ilvl w:val="0"/>
                <w:numId w:val="28"/>
              </w:numPr>
              <w:spacing w:after="200" w:line="276" w:lineRule="auto"/>
              <w:rPr>
                <w:rFonts w:ascii="Arial" w:hAnsi="Arial" w:cs="Arial"/>
                <w:sz w:val="16"/>
                <w:szCs w:val="16"/>
              </w:rPr>
            </w:pPr>
            <w:r>
              <w:rPr>
                <w:rFonts w:ascii="Arial" w:hAnsi="Arial" w:cs="Arial"/>
                <w:b/>
                <w:sz w:val="16"/>
                <w:szCs w:val="16"/>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62231" w:rsidRDefault="00462231">
            <w:pPr>
              <w:spacing w:line="276" w:lineRule="auto"/>
              <w:rPr>
                <w:rFonts w:ascii="Arial" w:eastAsia="Calibri" w:hAnsi="Arial" w:cs="Arial"/>
                <w:sz w:val="16"/>
                <w:szCs w:val="16"/>
                <w:lang w:eastAsia="en-US"/>
              </w:rPr>
            </w:pPr>
          </w:p>
        </w:tc>
        <w:tc>
          <w:tcPr>
            <w:tcW w:w="709" w:type="pct"/>
            <w:tcBorders>
              <w:top w:val="single" w:sz="4" w:space="0" w:color="auto"/>
              <w:left w:val="dotted" w:sz="4" w:space="0" w:color="auto"/>
              <w:bottom w:val="single" w:sz="4" w:space="0" w:color="auto"/>
              <w:right w:val="single" w:sz="4" w:space="0" w:color="auto"/>
            </w:tcBorders>
            <w:vAlign w:val="center"/>
          </w:tcPr>
          <w:p w:rsidR="00462231" w:rsidRDefault="00462231">
            <w:pPr>
              <w:spacing w:line="276" w:lineRule="auto"/>
              <w:jc w:val="center"/>
              <w:rPr>
                <w:rFonts w:ascii="Arial" w:eastAsia="Calibri" w:hAnsi="Arial" w:cs="Arial"/>
                <w:sz w:val="16"/>
                <w:szCs w:val="16"/>
                <w:lang w:eastAsia="en-US"/>
              </w:rPr>
            </w:pPr>
          </w:p>
        </w:tc>
      </w:tr>
      <w:tr w:rsidR="00462231" w:rsidTr="00462231">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3000 – 5000</w:t>
            </w:r>
          </w:p>
        </w:tc>
      </w:tr>
      <w:tr w:rsidR="00462231" w:rsidTr="00462231">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 xml:space="preserve">Neodstranění závad z kontrol BOZ (opakovaných), auditů, prověrek </w:t>
            </w:r>
            <w:proofErr w:type="gramStart"/>
            <w:r>
              <w:rPr>
                <w:rFonts w:ascii="Arial" w:hAnsi="Arial" w:cs="Arial"/>
                <w:sz w:val="16"/>
                <w:szCs w:val="16"/>
              </w:rPr>
              <w:t>BOZ  a kontrol</w:t>
            </w:r>
            <w:proofErr w:type="gramEnd"/>
            <w:r>
              <w:rPr>
                <w:rFonts w:ascii="Arial" w:hAnsi="Arial" w:cs="Arial"/>
                <w:sz w:val="16"/>
                <w:szCs w:val="16"/>
              </w:rPr>
              <w:t xml:space="preserve">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2000 / závada</w:t>
            </w:r>
          </w:p>
        </w:tc>
      </w:tr>
      <w:tr w:rsidR="00462231" w:rsidTr="00462231">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500 – 1000</w:t>
            </w:r>
          </w:p>
        </w:tc>
      </w:tr>
      <w:tr w:rsidR="00462231" w:rsidTr="00462231">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462231" w:rsidRDefault="00462231" w:rsidP="00462231">
            <w:pPr>
              <w:numPr>
                <w:ilvl w:val="0"/>
                <w:numId w:val="28"/>
              </w:numPr>
              <w:spacing w:after="200" w:line="276" w:lineRule="auto"/>
              <w:rPr>
                <w:rFonts w:ascii="Arial" w:hAnsi="Arial" w:cs="Arial"/>
                <w:sz w:val="16"/>
                <w:szCs w:val="16"/>
              </w:rPr>
            </w:pPr>
            <w:r>
              <w:rPr>
                <w:rFonts w:ascii="Arial" w:hAnsi="Arial" w:cs="Arial"/>
                <w:b/>
                <w:sz w:val="16"/>
                <w:szCs w:val="16"/>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62231" w:rsidRDefault="00462231">
            <w:pPr>
              <w:spacing w:line="276" w:lineRule="auto"/>
              <w:rPr>
                <w:rFonts w:ascii="Arial" w:eastAsia="Calibri" w:hAnsi="Arial" w:cs="Arial"/>
                <w:sz w:val="16"/>
                <w:szCs w:val="16"/>
                <w:lang w:eastAsia="en-US"/>
              </w:rPr>
            </w:pPr>
          </w:p>
        </w:tc>
        <w:tc>
          <w:tcPr>
            <w:tcW w:w="709" w:type="pct"/>
            <w:tcBorders>
              <w:top w:val="single" w:sz="4" w:space="0" w:color="auto"/>
              <w:left w:val="dotted" w:sz="4" w:space="0" w:color="auto"/>
              <w:bottom w:val="single" w:sz="4" w:space="0" w:color="auto"/>
              <w:right w:val="single" w:sz="4" w:space="0" w:color="auto"/>
            </w:tcBorders>
            <w:vAlign w:val="center"/>
          </w:tcPr>
          <w:p w:rsidR="00462231" w:rsidRDefault="00462231">
            <w:pPr>
              <w:spacing w:line="276" w:lineRule="auto"/>
              <w:jc w:val="center"/>
              <w:rPr>
                <w:rFonts w:ascii="Arial" w:eastAsia="Calibri" w:hAnsi="Arial" w:cs="Arial"/>
                <w:sz w:val="16"/>
                <w:szCs w:val="16"/>
                <w:lang w:eastAsia="en-US"/>
              </w:rPr>
            </w:pPr>
          </w:p>
        </w:tc>
      </w:tr>
      <w:tr w:rsidR="00462231" w:rsidTr="00462231">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Zák. 133/1985 Sb., </w:t>
            </w:r>
          </w:p>
          <w:p w:rsidR="00462231" w:rsidRDefault="00462231">
            <w:pPr>
              <w:spacing w:line="276" w:lineRule="auto"/>
              <w:rPr>
                <w:rFonts w:ascii="Arial" w:eastAsia="Calibri" w:hAnsi="Arial" w:cs="Arial"/>
                <w:sz w:val="16"/>
                <w:szCs w:val="16"/>
                <w:lang w:eastAsia="en-US"/>
              </w:rPr>
            </w:pPr>
            <w:proofErr w:type="spellStart"/>
            <w:r>
              <w:rPr>
                <w:rFonts w:ascii="Arial" w:eastAsia="Calibri" w:hAnsi="Arial" w:cs="Arial"/>
                <w:sz w:val="16"/>
                <w:szCs w:val="16"/>
                <w:lang w:eastAsia="en-US"/>
              </w:rPr>
              <w:t>Vyhl</w:t>
            </w:r>
            <w:proofErr w:type="spellEnd"/>
            <w:r>
              <w:rPr>
                <w:rFonts w:ascii="Arial" w:eastAsia="Calibri" w:hAnsi="Arial" w:cs="Arial"/>
                <w:sz w:val="16"/>
                <w:szCs w:val="16"/>
                <w:lang w:eastAsia="en-US"/>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500 – 1000</w:t>
            </w:r>
          </w:p>
        </w:tc>
      </w:tr>
      <w:tr w:rsidR="00462231" w:rsidTr="00462231">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Zák. 262/2006 Sb., </w:t>
            </w:r>
          </w:p>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300</w:t>
            </w:r>
          </w:p>
        </w:tc>
      </w:tr>
      <w:tr w:rsidR="00462231" w:rsidTr="00462231">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10000</w:t>
            </w:r>
          </w:p>
        </w:tc>
      </w:tr>
      <w:tr w:rsidR="00462231" w:rsidTr="00462231">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pacing w:val="-4"/>
                <w:sz w:val="16"/>
                <w:szCs w:val="16"/>
              </w:rPr>
              <w:t>Porušení předpisů při provádění svářečských prací</w:t>
            </w:r>
            <w:r>
              <w:rPr>
                <w:rFonts w:ascii="Arial" w:hAnsi="Arial" w:cs="Arial"/>
                <w:sz w:val="16"/>
                <w:szCs w:val="16"/>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proofErr w:type="spellStart"/>
            <w:r>
              <w:rPr>
                <w:rFonts w:ascii="Arial" w:eastAsia="Calibri" w:hAnsi="Arial" w:cs="Arial"/>
                <w:sz w:val="16"/>
                <w:szCs w:val="16"/>
                <w:lang w:eastAsia="en-US"/>
              </w:rPr>
              <w:t>Vyhl</w:t>
            </w:r>
            <w:proofErr w:type="spellEnd"/>
            <w:r>
              <w:rPr>
                <w:rFonts w:ascii="Arial" w:eastAsia="Calibri" w:hAnsi="Arial" w:cs="Arial"/>
                <w:sz w:val="16"/>
                <w:szCs w:val="16"/>
                <w:lang w:eastAsia="en-US"/>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3000 – 10000</w:t>
            </w:r>
          </w:p>
        </w:tc>
      </w:tr>
      <w:tr w:rsidR="00462231" w:rsidTr="00462231">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pacing w:val="-4"/>
                <w:sz w:val="16"/>
                <w:szCs w:val="16"/>
              </w:rPr>
              <w:t>Neudržování volných únikových cest, volného přístupu k rozvodným zařízením a hlavním uzávěrům a k prostředkům PO</w:t>
            </w:r>
            <w:r>
              <w:rPr>
                <w:rFonts w:ascii="Arial" w:hAnsi="Arial" w:cs="Arial"/>
                <w:sz w:val="16"/>
                <w:szCs w:val="16"/>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200 – 500</w:t>
            </w:r>
          </w:p>
        </w:tc>
      </w:tr>
      <w:tr w:rsidR="00462231" w:rsidTr="00E83550">
        <w:trPr>
          <w:trHeight w:val="298"/>
        </w:trPr>
        <w:tc>
          <w:tcPr>
            <w:tcW w:w="2725" w:type="pct"/>
            <w:tcBorders>
              <w:top w:val="single" w:sz="4" w:space="0" w:color="auto"/>
              <w:left w:val="single" w:sz="4" w:space="0" w:color="auto"/>
              <w:bottom w:val="single" w:sz="4" w:space="0" w:color="auto"/>
              <w:right w:val="dotted" w:sz="4" w:space="0" w:color="auto"/>
            </w:tcBorders>
            <w:vAlign w:val="center"/>
            <w:hideMark/>
          </w:tcPr>
          <w:p w:rsidR="00462231" w:rsidRDefault="00462231" w:rsidP="00462231">
            <w:pPr>
              <w:numPr>
                <w:ilvl w:val="0"/>
                <w:numId w:val="28"/>
              </w:numPr>
              <w:spacing w:after="200" w:line="276" w:lineRule="auto"/>
              <w:rPr>
                <w:rFonts w:ascii="Arial" w:hAnsi="Arial" w:cs="Arial"/>
                <w:sz w:val="16"/>
                <w:szCs w:val="16"/>
              </w:rPr>
            </w:pPr>
            <w:r>
              <w:rPr>
                <w:rFonts w:ascii="Arial" w:hAnsi="Arial" w:cs="Arial"/>
                <w:b/>
                <w:sz w:val="16"/>
                <w:szCs w:val="16"/>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462231" w:rsidRDefault="00462231">
            <w:pPr>
              <w:spacing w:line="276" w:lineRule="auto"/>
              <w:rPr>
                <w:rFonts w:ascii="Arial" w:eastAsia="Calibri" w:hAnsi="Arial" w:cs="Arial"/>
                <w:sz w:val="16"/>
                <w:szCs w:val="16"/>
                <w:lang w:eastAsia="en-US"/>
              </w:rPr>
            </w:pPr>
          </w:p>
        </w:tc>
        <w:tc>
          <w:tcPr>
            <w:tcW w:w="709" w:type="pct"/>
            <w:tcBorders>
              <w:top w:val="single" w:sz="4" w:space="0" w:color="auto"/>
              <w:left w:val="dotted" w:sz="4" w:space="0" w:color="auto"/>
              <w:bottom w:val="single" w:sz="4" w:space="0" w:color="auto"/>
              <w:right w:val="single" w:sz="4" w:space="0" w:color="auto"/>
            </w:tcBorders>
            <w:vAlign w:val="center"/>
          </w:tcPr>
          <w:p w:rsidR="00462231" w:rsidRDefault="00462231">
            <w:pPr>
              <w:spacing w:line="276" w:lineRule="auto"/>
              <w:jc w:val="center"/>
              <w:rPr>
                <w:rFonts w:ascii="Arial" w:eastAsia="Calibri" w:hAnsi="Arial" w:cs="Arial"/>
                <w:sz w:val="16"/>
                <w:szCs w:val="16"/>
                <w:lang w:eastAsia="en-US"/>
              </w:rPr>
            </w:pPr>
          </w:p>
        </w:tc>
      </w:tr>
      <w:tr w:rsidR="00462231" w:rsidTr="00462231">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462231" w:rsidRDefault="00462231">
            <w:pPr>
              <w:spacing w:line="276" w:lineRule="auto"/>
              <w:rPr>
                <w:rFonts w:ascii="Arial" w:eastAsia="Calibri" w:hAnsi="Arial" w:cs="Arial"/>
                <w:sz w:val="16"/>
                <w:szCs w:val="16"/>
                <w:lang w:eastAsia="en-US"/>
              </w:rPr>
            </w:pPr>
            <w:r>
              <w:rPr>
                <w:rFonts w:ascii="Arial" w:eastAsia="Calibri" w:hAnsi="Arial" w:cs="Arial"/>
                <w:sz w:val="16"/>
                <w:szCs w:val="16"/>
                <w:lang w:eastAsia="en-US"/>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462231" w:rsidRDefault="00462231">
            <w:pPr>
              <w:spacing w:line="276" w:lineRule="auto"/>
              <w:jc w:val="center"/>
              <w:rPr>
                <w:rFonts w:ascii="Arial" w:eastAsia="Calibri" w:hAnsi="Arial" w:cs="Arial"/>
                <w:sz w:val="16"/>
                <w:szCs w:val="16"/>
                <w:lang w:eastAsia="en-US"/>
              </w:rPr>
            </w:pPr>
            <w:r>
              <w:rPr>
                <w:rFonts w:ascii="Arial" w:eastAsia="Calibri" w:hAnsi="Arial" w:cs="Arial"/>
                <w:sz w:val="16"/>
                <w:szCs w:val="16"/>
                <w:lang w:eastAsia="en-US"/>
              </w:rPr>
              <w:t>500 – 5000</w:t>
            </w:r>
          </w:p>
        </w:tc>
      </w:tr>
      <w:tr w:rsidR="00462231" w:rsidTr="00462231">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462231" w:rsidRDefault="00462231" w:rsidP="00462231">
            <w:pPr>
              <w:numPr>
                <w:ilvl w:val="1"/>
                <w:numId w:val="28"/>
              </w:numPr>
              <w:spacing w:after="200" w:line="276" w:lineRule="auto"/>
              <w:rPr>
                <w:rFonts w:ascii="Arial" w:hAnsi="Arial" w:cs="Arial"/>
                <w:sz w:val="16"/>
                <w:szCs w:val="16"/>
              </w:rPr>
            </w:pPr>
            <w:r>
              <w:rPr>
                <w:rFonts w:ascii="Arial" w:hAnsi="Arial" w:cs="Arial"/>
                <w:sz w:val="16"/>
                <w:szCs w:val="16"/>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462231" w:rsidRDefault="00462231">
            <w:pPr>
              <w:spacing w:after="200" w:line="276" w:lineRule="auto"/>
              <w:rPr>
                <w:rFonts w:ascii="Arial" w:eastAsia="Calibri" w:hAnsi="Arial" w:cs="Arial"/>
                <w:sz w:val="16"/>
                <w:szCs w:val="16"/>
                <w:lang w:eastAsia="en-US"/>
              </w:rPr>
            </w:pPr>
            <w:r>
              <w:rPr>
                <w:rFonts w:ascii="Arial" w:eastAsia="Calibri" w:hAnsi="Arial" w:cs="Arial"/>
                <w:sz w:val="16"/>
                <w:szCs w:val="16"/>
                <w:lang w:eastAsia="en-US"/>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462231" w:rsidRDefault="00462231">
            <w:pPr>
              <w:spacing w:after="200" w:line="276" w:lineRule="auto"/>
              <w:jc w:val="center"/>
              <w:rPr>
                <w:rFonts w:ascii="Arial" w:eastAsia="Calibri" w:hAnsi="Arial" w:cs="Arial"/>
                <w:sz w:val="16"/>
                <w:szCs w:val="16"/>
                <w:lang w:eastAsia="en-US"/>
              </w:rPr>
            </w:pPr>
            <w:r>
              <w:rPr>
                <w:rFonts w:ascii="Arial" w:eastAsia="Calibri" w:hAnsi="Arial" w:cs="Arial"/>
                <w:sz w:val="16"/>
                <w:szCs w:val="16"/>
                <w:lang w:eastAsia="en-US"/>
              </w:rPr>
              <w:t>300 / závada</w:t>
            </w:r>
          </w:p>
        </w:tc>
      </w:tr>
    </w:tbl>
    <w:p w:rsidR="00462231" w:rsidRDefault="00462231" w:rsidP="00E83550">
      <w:pPr>
        <w:spacing w:beforeLines="20" w:before="48"/>
        <w:rPr>
          <w:sz w:val="24"/>
          <w:highlight w:val="magenta"/>
        </w:rPr>
      </w:pPr>
    </w:p>
    <w:sectPr w:rsidR="00462231" w:rsidSect="00F76CCA">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E2F" w:rsidRDefault="00E56E2F">
      <w:r>
        <w:separator/>
      </w:r>
    </w:p>
  </w:endnote>
  <w:endnote w:type="continuationSeparator" w:id="0">
    <w:p w:rsidR="00E56E2F" w:rsidRDefault="00E5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74913">
      <w:rPr>
        <w:rStyle w:val="slostrnky"/>
        <w:noProof/>
      </w:rPr>
      <w:t>2</w:t>
    </w:r>
    <w:r>
      <w:rPr>
        <w:rStyle w:val="slostrnky"/>
      </w:rPr>
      <w:fldChar w:fldCharType="end"/>
    </w:r>
  </w:p>
  <w:p w:rsidR="00126A9A" w:rsidRDefault="00126A9A" w:rsidP="00E835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E2F" w:rsidRDefault="00E56E2F">
      <w:r>
        <w:separator/>
      </w:r>
    </w:p>
  </w:footnote>
  <w:footnote w:type="continuationSeparator" w:id="0">
    <w:p w:rsidR="00E56E2F" w:rsidRDefault="00E56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F76CCA" w:rsidP="00F76CCA">
    <w:pPr>
      <w:pStyle w:val="Zhlav"/>
      <w:jc w:val="right"/>
      <w:rPr>
        <w:sz w:val="24"/>
        <w:szCs w:val="24"/>
      </w:rPr>
    </w:pPr>
    <w:r>
      <w:rPr>
        <w:sz w:val="24"/>
        <w:szCs w:val="24"/>
      </w:rPr>
      <w:t>Návrh smlouvy o dílo</w:t>
    </w:r>
  </w:p>
  <w:p w:rsidR="00D4248C" w:rsidRPr="00D4248C" w:rsidRDefault="00D4248C" w:rsidP="00F76CCA">
    <w:pPr>
      <w:pStyle w:val="Zhlav"/>
      <w:jc w:val="right"/>
    </w:pPr>
    <w:r w:rsidRPr="00D4248C">
      <w:t>U-XXX-00/15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3">
    <w:nsid w:val="5D0004A2"/>
    <w:multiLevelType w:val="hybridMultilevel"/>
    <w:tmpl w:val="E7B006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8">
    <w:nsid w:val="66470122"/>
    <w:multiLevelType w:val="hybridMultilevel"/>
    <w:tmpl w:val="6B306E24"/>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5FA4842"/>
    <w:multiLevelType w:val="hybridMultilevel"/>
    <w:tmpl w:val="4244AF40"/>
    <w:lvl w:ilvl="0" w:tplc="AFCE232E">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1"/>
  </w:num>
  <w:num w:numId="4">
    <w:abstractNumId w:val="24"/>
  </w:num>
  <w:num w:numId="5">
    <w:abstractNumId w:val="26"/>
  </w:num>
  <w:num w:numId="6">
    <w:abstractNumId w:val="7"/>
  </w:num>
  <w:num w:numId="7">
    <w:abstractNumId w:val="5"/>
  </w:num>
  <w:num w:numId="8">
    <w:abstractNumId w:val="21"/>
  </w:num>
  <w:num w:numId="9">
    <w:abstractNumId w:val="2"/>
  </w:num>
  <w:num w:numId="10">
    <w:abstractNumId w:val="22"/>
  </w:num>
  <w:num w:numId="11">
    <w:abstractNumId w:val="20"/>
  </w:num>
  <w:num w:numId="12">
    <w:abstractNumId w:val="8"/>
  </w:num>
  <w:num w:numId="13">
    <w:abstractNumId w:val="0"/>
  </w:num>
  <w:num w:numId="14">
    <w:abstractNumId w:val="19"/>
  </w:num>
  <w:num w:numId="15">
    <w:abstractNumId w:val="9"/>
  </w:num>
  <w:num w:numId="16">
    <w:abstractNumId w:val="17"/>
  </w:num>
  <w:num w:numId="17">
    <w:abstractNumId w:val="23"/>
  </w:num>
  <w:num w:numId="18">
    <w:abstractNumId w:val="16"/>
  </w:num>
  <w:num w:numId="19">
    <w:abstractNumId w:val="25"/>
  </w:num>
  <w:num w:numId="20">
    <w:abstractNumId w:val="1"/>
  </w:num>
  <w:num w:numId="21">
    <w:abstractNumId w:val="14"/>
  </w:num>
  <w:num w:numId="22">
    <w:abstractNumId w:val="6"/>
  </w:num>
  <w:num w:numId="23">
    <w:abstractNumId w:val="10"/>
  </w:num>
  <w:num w:numId="24">
    <w:abstractNumId w:val="4"/>
  </w:num>
  <w:num w:numId="25">
    <w:abstractNumId w:val="3"/>
  </w:num>
  <w:num w:numId="26">
    <w:abstractNumId w:val="18"/>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202FB"/>
    <w:rsid w:val="00020757"/>
    <w:rsid w:val="00020971"/>
    <w:rsid w:val="00030BE5"/>
    <w:rsid w:val="000327DE"/>
    <w:rsid w:val="000344C5"/>
    <w:rsid w:val="00036744"/>
    <w:rsid w:val="00040516"/>
    <w:rsid w:val="00043A55"/>
    <w:rsid w:val="0004438B"/>
    <w:rsid w:val="00053D8D"/>
    <w:rsid w:val="00064B1D"/>
    <w:rsid w:val="0006644B"/>
    <w:rsid w:val="0007119C"/>
    <w:rsid w:val="000716DD"/>
    <w:rsid w:val="000738A8"/>
    <w:rsid w:val="00082EE7"/>
    <w:rsid w:val="00085ACD"/>
    <w:rsid w:val="00095FDB"/>
    <w:rsid w:val="00097193"/>
    <w:rsid w:val="00097B54"/>
    <w:rsid w:val="000A0A64"/>
    <w:rsid w:val="000A171F"/>
    <w:rsid w:val="000A2E21"/>
    <w:rsid w:val="000A3379"/>
    <w:rsid w:val="000A3982"/>
    <w:rsid w:val="000A3F7C"/>
    <w:rsid w:val="000A5304"/>
    <w:rsid w:val="000B1CD4"/>
    <w:rsid w:val="000B4217"/>
    <w:rsid w:val="000C4430"/>
    <w:rsid w:val="000D63FC"/>
    <w:rsid w:val="00102CFB"/>
    <w:rsid w:val="00105220"/>
    <w:rsid w:val="00106C73"/>
    <w:rsid w:val="00117AE6"/>
    <w:rsid w:val="001209DD"/>
    <w:rsid w:val="0012112F"/>
    <w:rsid w:val="00124E54"/>
    <w:rsid w:val="00126A9A"/>
    <w:rsid w:val="00133CA3"/>
    <w:rsid w:val="00134292"/>
    <w:rsid w:val="00143F3E"/>
    <w:rsid w:val="00150F3F"/>
    <w:rsid w:val="00166EC5"/>
    <w:rsid w:val="00167E17"/>
    <w:rsid w:val="00172B03"/>
    <w:rsid w:val="00197CB7"/>
    <w:rsid w:val="001A5AF0"/>
    <w:rsid w:val="001A6F2A"/>
    <w:rsid w:val="001B51E2"/>
    <w:rsid w:val="001C301A"/>
    <w:rsid w:val="0020100C"/>
    <w:rsid w:val="00203EBD"/>
    <w:rsid w:val="002179A8"/>
    <w:rsid w:val="002354D1"/>
    <w:rsid w:val="0024417C"/>
    <w:rsid w:val="00246940"/>
    <w:rsid w:val="00251A87"/>
    <w:rsid w:val="002658A9"/>
    <w:rsid w:val="00265D44"/>
    <w:rsid w:val="002821D9"/>
    <w:rsid w:val="00286AD6"/>
    <w:rsid w:val="002B21A4"/>
    <w:rsid w:val="002B65DD"/>
    <w:rsid w:val="002C458F"/>
    <w:rsid w:val="002C5440"/>
    <w:rsid w:val="002D2786"/>
    <w:rsid w:val="002D52B0"/>
    <w:rsid w:val="002E7917"/>
    <w:rsid w:val="00302F96"/>
    <w:rsid w:val="0032040C"/>
    <w:rsid w:val="003212AE"/>
    <w:rsid w:val="003212B3"/>
    <w:rsid w:val="003231F1"/>
    <w:rsid w:val="00346428"/>
    <w:rsid w:val="00351647"/>
    <w:rsid w:val="00352CAF"/>
    <w:rsid w:val="00352D92"/>
    <w:rsid w:val="00353802"/>
    <w:rsid w:val="0036638E"/>
    <w:rsid w:val="0039725D"/>
    <w:rsid w:val="003972B8"/>
    <w:rsid w:val="003B0799"/>
    <w:rsid w:val="003B4566"/>
    <w:rsid w:val="003B4CC3"/>
    <w:rsid w:val="003B70C8"/>
    <w:rsid w:val="003B7D46"/>
    <w:rsid w:val="003C35A8"/>
    <w:rsid w:val="003C7384"/>
    <w:rsid w:val="003D0288"/>
    <w:rsid w:val="003D09C1"/>
    <w:rsid w:val="003D29D6"/>
    <w:rsid w:val="003D5A9B"/>
    <w:rsid w:val="003E47D3"/>
    <w:rsid w:val="003E4894"/>
    <w:rsid w:val="003F26D0"/>
    <w:rsid w:val="003F4000"/>
    <w:rsid w:val="004023C0"/>
    <w:rsid w:val="0040457F"/>
    <w:rsid w:val="00406998"/>
    <w:rsid w:val="00423EB5"/>
    <w:rsid w:val="004331C0"/>
    <w:rsid w:val="004357B7"/>
    <w:rsid w:val="00441440"/>
    <w:rsid w:val="00442755"/>
    <w:rsid w:val="00442B52"/>
    <w:rsid w:val="004433A9"/>
    <w:rsid w:val="0044446E"/>
    <w:rsid w:val="00447297"/>
    <w:rsid w:val="00447F4C"/>
    <w:rsid w:val="004540F1"/>
    <w:rsid w:val="00455900"/>
    <w:rsid w:val="00455C19"/>
    <w:rsid w:val="00457DD3"/>
    <w:rsid w:val="00460EC4"/>
    <w:rsid w:val="0046156D"/>
    <w:rsid w:val="00462231"/>
    <w:rsid w:val="00465C84"/>
    <w:rsid w:val="00473AE3"/>
    <w:rsid w:val="004771E5"/>
    <w:rsid w:val="00481B46"/>
    <w:rsid w:val="00481EBB"/>
    <w:rsid w:val="00482F7A"/>
    <w:rsid w:val="0048318A"/>
    <w:rsid w:val="004934DE"/>
    <w:rsid w:val="00495DE3"/>
    <w:rsid w:val="004A2B4A"/>
    <w:rsid w:val="004A646C"/>
    <w:rsid w:val="004A793E"/>
    <w:rsid w:val="004B0AD9"/>
    <w:rsid w:val="004B3E4F"/>
    <w:rsid w:val="004B5B9C"/>
    <w:rsid w:val="004D43D9"/>
    <w:rsid w:val="004E0FAE"/>
    <w:rsid w:val="004F171D"/>
    <w:rsid w:val="004F49F6"/>
    <w:rsid w:val="004F699B"/>
    <w:rsid w:val="004F6AA0"/>
    <w:rsid w:val="00502E1D"/>
    <w:rsid w:val="005138E7"/>
    <w:rsid w:val="00515086"/>
    <w:rsid w:val="00520224"/>
    <w:rsid w:val="00524874"/>
    <w:rsid w:val="0052702A"/>
    <w:rsid w:val="00551612"/>
    <w:rsid w:val="005538F6"/>
    <w:rsid w:val="005579B0"/>
    <w:rsid w:val="00557C70"/>
    <w:rsid w:val="00560BF2"/>
    <w:rsid w:val="00561A21"/>
    <w:rsid w:val="005629D6"/>
    <w:rsid w:val="00566F27"/>
    <w:rsid w:val="0057338B"/>
    <w:rsid w:val="00592BD8"/>
    <w:rsid w:val="00595E50"/>
    <w:rsid w:val="005963A8"/>
    <w:rsid w:val="00596B25"/>
    <w:rsid w:val="00597A31"/>
    <w:rsid w:val="005A2315"/>
    <w:rsid w:val="005A2FA7"/>
    <w:rsid w:val="005A4411"/>
    <w:rsid w:val="005A5731"/>
    <w:rsid w:val="005A6283"/>
    <w:rsid w:val="005B58C5"/>
    <w:rsid w:val="005E3302"/>
    <w:rsid w:val="005E7139"/>
    <w:rsid w:val="005E7D3D"/>
    <w:rsid w:val="005F3D91"/>
    <w:rsid w:val="005F517B"/>
    <w:rsid w:val="005F7EDB"/>
    <w:rsid w:val="00602BDB"/>
    <w:rsid w:val="00606C15"/>
    <w:rsid w:val="00615570"/>
    <w:rsid w:val="00621E02"/>
    <w:rsid w:val="006344C1"/>
    <w:rsid w:val="0063584C"/>
    <w:rsid w:val="00636C4C"/>
    <w:rsid w:val="006375DA"/>
    <w:rsid w:val="00640D71"/>
    <w:rsid w:val="00654A49"/>
    <w:rsid w:val="00660182"/>
    <w:rsid w:val="00663602"/>
    <w:rsid w:val="00672836"/>
    <w:rsid w:val="0067486A"/>
    <w:rsid w:val="00681A23"/>
    <w:rsid w:val="006904F9"/>
    <w:rsid w:val="00690BCB"/>
    <w:rsid w:val="00691662"/>
    <w:rsid w:val="006A1AA4"/>
    <w:rsid w:val="006A2A29"/>
    <w:rsid w:val="006A5382"/>
    <w:rsid w:val="006B45DB"/>
    <w:rsid w:val="006D2154"/>
    <w:rsid w:val="006D6F14"/>
    <w:rsid w:val="006E1773"/>
    <w:rsid w:val="006E3756"/>
    <w:rsid w:val="006E4FC5"/>
    <w:rsid w:val="006F3DE9"/>
    <w:rsid w:val="00703DB1"/>
    <w:rsid w:val="007047B6"/>
    <w:rsid w:val="00705208"/>
    <w:rsid w:val="00710C46"/>
    <w:rsid w:val="00713708"/>
    <w:rsid w:val="007262D0"/>
    <w:rsid w:val="00731325"/>
    <w:rsid w:val="00732F72"/>
    <w:rsid w:val="007416C3"/>
    <w:rsid w:val="0074567D"/>
    <w:rsid w:val="00746F82"/>
    <w:rsid w:val="0074794D"/>
    <w:rsid w:val="0075034C"/>
    <w:rsid w:val="00750A54"/>
    <w:rsid w:val="00753CAB"/>
    <w:rsid w:val="0075576B"/>
    <w:rsid w:val="007605A7"/>
    <w:rsid w:val="00767CA6"/>
    <w:rsid w:val="00773F23"/>
    <w:rsid w:val="00776A70"/>
    <w:rsid w:val="007827E2"/>
    <w:rsid w:val="00783A66"/>
    <w:rsid w:val="00783D5E"/>
    <w:rsid w:val="007853A6"/>
    <w:rsid w:val="00791998"/>
    <w:rsid w:val="00793B5A"/>
    <w:rsid w:val="007947EA"/>
    <w:rsid w:val="007A3FE8"/>
    <w:rsid w:val="007B268E"/>
    <w:rsid w:val="007B6975"/>
    <w:rsid w:val="007C4B3B"/>
    <w:rsid w:val="007C4DEA"/>
    <w:rsid w:val="007C7D95"/>
    <w:rsid w:val="007D362F"/>
    <w:rsid w:val="007D4A64"/>
    <w:rsid w:val="007E0B12"/>
    <w:rsid w:val="007E1065"/>
    <w:rsid w:val="007E7EE1"/>
    <w:rsid w:val="007F2AA2"/>
    <w:rsid w:val="007F4B11"/>
    <w:rsid w:val="007F55CA"/>
    <w:rsid w:val="00801FB6"/>
    <w:rsid w:val="008031EE"/>
    <w:rsid w:val="00803355"/>
    <w:rsid w:val="00804AE0"/>
    <w:rsid w:val="00806F68"/>
    <w:rsid w:val="00817A55"/>
    <w:rsid w:val="008249D7"/>
    <w:rsid w:val="00831C13"/>
    <w:rsid w:val="008374CD"/>
    <w:rsid w:val="00842029"/>
    <w:rsid w:val="0084231E"/>
    <w:rsid w:val="00847843"/>
    <w:rsid w:val="00852006"/>
    <w:rsid w:val="00854E0E"/>
    <w:rsid w:val="00857513"/>
    <w:rsid w:val="00864DD2"/>
    <w:rsid w:val="00874913"/>
    <w:rsid w:val="00874BE4"/>
    <w:rsid w:val="008757BE"/>
    <w:rsid w:val="00880A54"/>
    <w:rsid w:val="00880B99"/>
    <w:rsid w:val="0089143B"/>
    <w:rsid w:val="008919B5"/>
    <w:rsid w:val="0089504B"/>
    <w:rsid w:val="00896414"/>
    <w:rsid w:val="008A1017"/>
    <w:rsid w:val="008A383B"/>
    <w:rsid w:val="008A3DED"/>
    <w:rsid w:val="008A441B"/>
    <w:rsid w:val="008A71E1"/>
    <w:rsid w:val="008A7577"/>
    <w:rsid w:val="008B64E2"/>
    <w:rsid w:val="008C12D8"/>
    <w:rsid w:val="008C5622"/>
    <w:rsid w:val="008C7C04"/>
    <w:rsid w:val="008D110A"/>
    <w:rsid w:val="008E02C8"/>
    <w:rsid w:val="008E069F"/>
    <w:rsid w:val="008F59AC"/>
    <w:rsid w:val="008F6F60"/>
    <w:rsid w:val="00914F75"/>
    <w:rsid w:val="009235F2"/>
    <w:rsid w:val="00934FCA"/>
    <w:rsid w:val="00941F5F"/>
    <w:rsid w:val="009460F6"/>
    <w:rsid w:val="00946C23"/>
    <w:rsid w:val="00957072"/>
    <w:rsid w:val="00963BCA"/>
    <w:rsid w:val="009736B4"/>
    <w:rsid w:val="00976C37"/>
    <w:rsid w:val="00982FD7"/>
    <w:rsid w:val="009844E7"/>
    <w:rsid w:val="00985BA2"/>
    <w:rsid w:val="00986CB5"/>
    <w:rsid w:val="0099006C"/>
    <w:rsid w:val="00991C50"/>
    <w:rsid w:val="0099589C"/>
    <w:rsid w:val="00995FEB"/>
    <w:rsid w:val="009A3F58"/>
    <w:rsid w:val="009A71AC"/>
    <w:rsid w:val="009C453C"/>
    <w:rsid w:val="009E5624"/>
    <w:rsid w:val="009E79F6"/>
    <w:rsid w:val="009F5BDB"/>
    <w:rsid w:val="00A02706"/>
    <w:rsid w:val="00A06F0C"/>
    <w:rsid w:val="00A12DBD"/>
    <w:rsid w:val="00A13987"/>
    <w:rsid w:val="00A256C9"/>
    <w:rsid w:val="00A3017A"/>
    <w:rsid w:val="00A333A0"/>
    <w:rsid w:val="00A36D55"/>
    <w:rsid w:val="00A37116"/>
    <w:rsid w:val="00A37F9B"/>
    <w:rsid w:val="00A457B3"/>
    <w:rsid w:val="00A54045"/>
    <w:rsid w:val="00A55E26"/>
    <w:rsid w:val="00A57703"/>
    <w:rsid w:val="00A77B67"/>
    <w:rsid w:val="00A82DEA"/>
    <w:rsid w:val="00A8687A"/>
    <w:rsid w:val="00A86D0B"/>
    <w:rsid w:val="00A87620"/>
    <w:rsid w:val="00A90406"/>
    <w:rsid w:val="00A93467"/>
    <w:rsid w:val="00A97F50"/>
    <w:rsid w:val="00AA74B8"/>
    <w:rsid w:val="00AB10C1"/>
    <w:rsid w:val="00AB4D65"/>
    <w:rsid w:val="00AB62F1"/>
    <w:rsid w:val="00AB695B"/>
    <w:rsid w:val="00AC1195"/>
    <w:rsid w:val="00AC384A"/>
    <w:rsid w:val="00AD3454"/>
    <w:rsid w:val="00AD3584"/>
    <w:rsid w:val="00AE2642"/>
    <w:rsid w:val="00AE3EFB"/>
    <w:rsid w:val="00AE745D"/>
    <w:rsid w:val="00B06427"/>
    <w:rsid w:val="00B25844"/>
    <w:rsid w:val="00B45225"/>
    <w:rsid w:val="00B46B1D"/>
    <w:rsid w:val="00B753A2"/>
    <w:rsid w:val="00B82357"/>
    <w:rsid w:val="00B90640"/>
    <w:rsid w:val="00B90B47"/>
    <w:rsid w:val="00B9228B"/>
    <w:rsid w:val="00B9303C"/>
    <w:rsid w:val="00B93824"/>
    <w:rsid w:val="00BA387E"/>
    <w:rsid w:val="00BA7106"/>
    <w:rsid w:val="00BB2180"/>
    <w:rsid w:val="00BD463F"/>
    <w:rsid w:val="00BE3A33"/>
    <w:rsid w:val="00BF07A7"/>
    <w:rsid w:val="00BF2F1E"/>
    <w:rsid w:val="00BF3255"/>
    <w:rsid w:val="00BF5FFF"/>
    <w:rsid w:val="00C067BB"/>
    <w:rsid w:val="00C07209"/>
    <w:rsid w:val="00C12C0B"/>
    <w:rsid w:val="00C13571"/>
    <w:rsid w:val="00C21BF4"/>
    <w:rsid w:val="00C24EC3"/>
    <w:rsid w:val="00C27B95"/>
    <w:rsid w:val="00C32D88"/>
    <w:rsid w:val="00C44A22"/>
    <w:rsid w:val="00C45E22"/>
    <w:rsid w:val="00C5059C"/>
    <w:rsid w:val="00C51BA5"/>
    <w:rsid w:val="00C56DD3"/>
    <w:rsid w:val="00C57D7D"/>
    <w:rsid w:val="00C71F82"/>
    <w:rsid w:val="00C73640"/>
    <w:rsid w:val="00C77854"/>
    <w:rsid w:val="00C84727"/>
    <w:rsid w:val="00C84C3A"/>
    <w:rsid w:val="00C85501"/>
    <w:rsid w:val="00C85579"/>
    <w:rsid w:val="00C9449D"/>
    <w:rsid w:val="00CA2F02"/>
    <w:rsid w:val="00CA6185"/>
    <w:rsid w:val="00CA6AD5"/>
    <w:rsid w:val="00CC3140"/>
    <w:rsid w:val="00CD15A7"/>
    <w:rsid w:val="00CD5198"/>
    <w:rsid w:val="00CE1C55"/>
    <w:rsid w:val="00CE5FEE"/>
    <w:rsid w:val="00CF0595"/>
    <w:rsid w:val="00D0464B"/>
    <w:rsid w:val="00D10887"/>
    <w:rsid w:val="00D13D50"/>
    <w:rsid w:val="00D1698C"/>
    <w:rsid w:val="00D16F68"/>
    <w:rsid w:val="00D2039A"/>
    <w:rsid w:val="00D36B56"/>
    <w:rsid w:val="00D4248C"/>
    <w:rsid w:val="00D43682"/>
    <w:rsid w:val="00D4436A"/>
    <w:rsid w:val="00D461C5"/>
    <w:rsid w:val="00D5235C"/>
    <w:rsid w:val="00D548C3"/>
    <w:rsid w:val="00D56AEB"/>
    <w:rsid w:val="00D6364B"/>
    <w:rsid w:val="00D64BE5"/>
    <w:rsid w:val="00D711E4"/>
    <w:rsid w:val="00D748F4"/>
    <w:rsid w:val="00D77061"/>
    <w:rsid w:val="00D864CA"/>
    <w:rsid w:val="00D93480"/>
    <w:rsid w:val="00DA05F4"/>
    <w:rsid w:val="00DA3C03"/>
    <w:rsid w:val="00DA7D30"/>
    <w:rsid w:val="00DB0147"/>
    <w:rsid w:val="00DC1430"/>
    <w:rsid w:val="00DC26F4"/>
    <w:rsid w:val="00DD1FCA"/>
    <w:rsid w:val="00DE5981"/>
    <w:rsid w:val="00DF1831"/>
    <w:rsid w:val="00E11E3F"/>
    <w:rsid w:val="00E152A7"/>
    <w:rsid w:val="00E43D89"/>
    <w:rsid w:val="00E51409"/>
    <w:rsid w:val="00E5244D"/>
    <w:rsid w:val="00E534DA"/>
    <w:rsid w:val="00E535E1"/>
    <w:rsid w:val="00E5417F"/>
    <w:rsid w:val="00E56E2F"/>
    <w:rsid w:val="00E57EAA"/>
    <w:rsid w:val="00E61BA2"/>
    <w:rsid w:val="00E64369"/>
    <w:rsid w:val="00E72798"/>
    <w:rsid w:val="00E75237"/>
    <w:rsid w:val="00E7637B"/>
    <w:rsid w:val="00E77C51"/>
    <w:rsid w:val="00E83550"/>
    <w:rsid w:val="00E83E18"/>
    <w:rsid w:val="00E85099"/>
    <w:rsid w:val="00E869EB"/>
    <w:rsid w:val="00E873B3"/>
    <w:rsid w:val="00E957AD"/>
    <w:rsid w:val="00E960CC"/>
    <w:rsid w:val="00EA3BE5"/>
    <w:rsid w:val="00EA572E"/>
    <w:rsid w:val="00EB110F"/>
    <w:rsid w:val="00EB1CB6"/>
    <w:rsid w:val="00EB2847"/>
    <w:rsid w:val="00EB7238"/>
    <w:rsid w:val="00ED0F8B"/>
    <w:rsid w:val="00ED49FA"/>
    <w:rsid w:val="00EE4A71"/>
    <w:rsid w:val="00EE5368"/>
    <w:rsid w:val="00EF3C51"/>
    <w:rsid w:val="00EF5E3C"/>
    <w:rsid w:val="00F001D3"/>
    <w:rsid w:val="00F004D7"/>
    <w:rsid w:val="00F068BB"/>
    <w:rsid w:val="00F114C5"/>
    <w:rsid w:val="00F139B3"/>
    <w:rsid w:val="00F150A3"/>
    <w:rsid w:val="00F23F7D"/>
    <w:rsid w:val="00F36D29"/>
    <w:rsid w:val="00F371C8"/>
    <w:rsid w:val="00F416E5"/>
    <w:rsid w:val="00F44AC2"/>
    <w:rsid w:val="00F50AAE"/>
    <w:rsid w:val="00F60396"/>
    <w:rsid w:val="00F605F7"/>
    <w:rsid w:val="00F634A8"/>
    <w:rsid w:val="00F70253"/>
    <w:rsid w:val="00F752A3"/>
    <w:rsid w:val="00F76CCA"/>
    <w:rsid w:val="00F803AB"/>
    <w:rsid w:val="00F866AD"/>
    <w:rsid w:val="00F87849"/>
    <w:rsid w:val="00FA103A"/>
    <w:rsid w:val="00FA5036"/>
    <w:rsid w:val="00FA5C88"/>
    <w:rsid w:val="00FA62AA"/>
    <w:rsid w:val="00FB1FB9"/>
    <w:rsid w:val="00FC0202"/>
    <w:rsid w:val="00FC3318"/>
    <w:rsid w:val="00FC4BE0"/>
    <w:rsid w:val="00FD4896"/>
    <w:rsid w:val="00FE7A05"/>
    <w:rsid w:val="00FF15B2"/>
    <w:rsid w:val="00FF1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styleId="Textpoznpodarou">
    <w:name w:val="footnote text"/>
    <w:basedOn w:val="Normln"/>
    <w:link w:val="TextpoznpodarouChar"/>
    <w:uiPriority w:val="99"/>
    <w:semiHidden/>
    <w:unhideWhenUsed/>
    <w:rsid w:val="007A3FE8"/>
  </w:style>
  <w:style w:type="character" w:customStyle="1" w:styleId="TextpoznpodarouChar">
    <w:name w:val="Text pozn. pod čarou Char"/>
    <w:basedOn w:val="Standardnpsmoodstavce"/>
    <w:link w:val="Textpoznpodarou"/>
    <w:uiPriority w:val="99"/>
    <w:semiHidden/>
    <w:rsid w:val="007A3FE8"/>
  </w:style>
  <w:style w:type="character" w:styleId="Znakapoznpodarou">
    <w:name w:val="footnote reference"/>
    <w:basedOn w:val="Standardnpsmoodstavce"/>
    <w:uiPriority w:val="99"/>
    <w:semiHidden/>
    <w:unhideWhenUsed/>
    <w:rsid w:val="007A3F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styleId="Textpoznpodarou">
    <w:name w:val="footnote text"/>
    <w:basedOn w:val="Normln"/>
    <w:link w:val="TextpoznpodarouChar"/>
    <w:uiPriority w:val="99"/>
    <w:semiHidden/>
    <w:unhideWhenUsed/>
    <w:rsid w:val="007A3FE8"/>
  </w:style>
  <w:style w:type="character" w:customStyle="1" w:styleId="TextpoznpodarouChar">
    <w:name w:val="Text pozn. pod čarou Char"/>
    <w:basedOn w:val="Standardnpsmoodstavce"/>
    <w:link w:val="Textpoznpodarou"/>
    <w:uiPriority w:val="99"/>
    <w:semiHidden/>
    <w:rsid w:val="007A3FE8"/>
  </w:style>
  <w:style w:type="character" w:styleId="Znakapoznpodarou">
    <w:name w:val="footnote reference"/>
    <w:basedOn w:val="Standardnpsmoodstavce"/>
    <w:uiPriority w:val="99"/>
    <w:semiHidden/>
    <w:unhideWhenUsed/>
    <w:rsid w:val="007A3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915557845">
      <w:bodyDiv w:val="1"/>
      <w:marLeft w:val="0"/>
      <w:marRight w:val="0"/>
      <w:marTop w:val="0"/>
      <w:marBottom w:val="0"/>
      <w:divBdr>
        <w:top w:val="none" w:sz="0" w:space="0" w:color="auto"/>
        <w:left w:val="none" w:sz="0" w:space="0" w:color="auto"/>
        <w:bottom w:val="none" w:sz="0" w:space="0" w:color="auto"/>
        <w:right w:val="none" w:sz="0" w:space="0" w:color="auto"/>
      </w:divBdr>
    </w:div>
    <w:div w:id="1488404185">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roslav.martinek@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gs2ttFhEvAd7+dsb3ekwJwJCLzc=</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uvxbepUorOEXsPHoTycjk2InxdI=</DigestValue>
    </Reference>
  </SignedInfo>
  <SignatureValue>TUMW/qDpm66l2J0MM6TfkIIB93bZO1KG6DTEU21e9CZbkdhqx3kXAEJrug9MYbAY2pqFljOIy8Rx
8RZzLd2Xv0wjs5RCKoCvLkCB9HdOUX16djClUL9EmhxWYJTIzEArUZIwGQVlcSgDTS1v3Rh14xbU
bt+KrpNwq97c7RkctNQtTLou4d23KylU3UJFWs3yd5d2Zzc2SKS96lQRiIUsOkCPCYGb/n9dIGl1
lkdLpRlFcauaVwVgPqtDsdt6GKnO8MtS8E2QhQbEqSYes2jQeQ2Fr4OWfGPaaP8YANAXYOjW9NW+
iZv6hD6SgUkd+KLYFlgBs1RF61W49hZqbVU4hQ==</SignatureValue>
  <KeyInfo>
    <X509Data>
      <X509Certificate>MIIHIDCCBgigAwIBAgIDG8DeMA0GCSqGSIb3DQEBCwUAMF8xCzAJBgNVBAYTAkNaMSwwKgYDVQQK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ME39BZ5E4UbCcIy5YS8BcqF2DUo=</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3K1P77Q69mQPmK7Fv+4SUU93mXc=</DigestValue>
      </Reference>
      <Reference URI="/word/numbering.xml?ContentType=application/vnd.openxmlformats-officedocument.wordprocessingml.numbering+xml">
        <DigestMethod Algorithm="http://www.w3.org/2000/09/xmldsig#sha1"/>
        <DigestValue>CIc3GyIsmqEduyGemB0KEwG8p5g=</DigestValue>
      </Reference>
      <Reference URI="/word/styles.xml?ContentType=application/vnd.openxmlformats-officedocument.wordprocessingml.styles+xml">
        <DigestMethod Algorithm="http://www.w3.org/2000/09/xmldsig#sha1"/>
        <DigestValue>E+NDUcS5/xEmWN60L9c+vXDDZVw=</DigestValue>
      </Reference>
      <Reference URI="/word/fontTable.xml?ContentType=application/vnd.openxmlformats-officedocument.wordprocessingml.fontTable+xml">
        <DigestMethod Algorithm="http://www.w3.org/2000/09/xmldsig#sha1"/>
        <DigestValue>LSnuERxJzkK9VYxMyICEDle85Bs=</DigestValue>
      </Reference>
      <Reference URI="/word/footer2.xml?ContentType=application/vnd.openxmlformats-officedocument.wordprocessingml.footer+xml">
        <DigestMethod Algorithm="http://www.w3.org/2000/09/xmldsig#sha1"/>
        <DigestValue>K+0KUJY9ch5d3R4+YsnMIYRzCKI=</DigestValue>
      </Reference>
      <Reference URI="/word/footnotes.xml?ContentType=application/vnd.openxmlformats-officedocument.wordprocessingml.footnotes+xml">
        <DigestMethod Algorithm="http://www.w3.org/2000/09/xmldsig#sha1"/>
        <DigestValue>URtKNsCWmFmqL+80j+LYpw0oEdY=</DigestValue>
      </Reference>
      <Reference URI="/word/endnotes.xml?ContentType=application/vnd.openxmlformats-officedocument.wordprocessingml.endnotes+xml">
        <DigestMethod Algorithm="http://www.w3.org/2000/09/xmldsig#sha1"/>
        <DigestValue>MvR84rMRz4PcJkbOPkHGHS0avgU=</DigestValue>
      </Reference>
      <Reference URI="/word/document.xml?ContentType=application/vnd.openxmlformats-officedocument.wordprocessingml.document.main+xml">
        <DigestMethod Algorithm="http://www.w3.org/2000/09/xmldsig#sha1"/>
        <DigestValue>4yPP2ZnZcyDS6rSQ9G2ZKrKzIjQ=</DigestValue>
      </Reference>
      <Reference URI="/word/stylesWithEffects.xml?ContentType=application/vnd.ms-word.stylesWithEffects+xml">
        <DigestMethod Algorithm="http://www.w3.org/2000/09/xmldsig#sha1"/>
        <DigestValue>k7NFxoY/JSvAtPlwMYiZDWmXwe4=</DigestValue>
      </Reference>
      <Reference URI="/word/footer1.xml?ContentType=application/vnd.openxmlformats-officedocument.wordprocessingml.footer+xml">
        <DigestMethod Algorithm="http://www.w3.org/2000/09/xmldsig#sha1"/>
        <DigestValue>HlRfkuuyWxJRSiHozd27znUYCZE=</DigestValue>
      </Reference>
      <Reference URI="/word/header1.xml?ContentType=application/vnd.openxmlformats-officedocument.wordprocessingml.header+xml">
        <DigestMethod Algorithm="http://www.w3.org/2000/09/xmldsig#sha1"/>
        <DigestValue>UE3sZGM6lLyM4BZQ9AJKYepWf78=</DigestValue>
      </Reference>
      <Reference URI="/word/header2.xml?ContentType=application/vnd.openxmlformats-officedocument.wordprocessingml.header+xml">
        <DigestMethod Algorithm="http://www.w3.org/2000/09/xmldsig#sha1"/>
        <DigestValue>OLxu0GI6AZ2c93ALHUjZHp3PoAg=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dUGuDHZhXewmWyL96ITmuhEoR8Q=</DigestValue>
      </Reference>
    </Manifest>
    <SignatureProperties>
      <SignatureProperty Id="idSignatureTime" Target="#idPackageSignature">
        <mdssi:SignatureTime>
          <mdssi:Format>YYYY-MM-DDThh:mm:ssTZD</mdssi:Format>
          <mdssi:Value>2015-07-15T11:46:04Z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2015-07-15T11:46:04Z</xd:SigningTime>
          <xd:SigningCertificate>
            <xd:Cert>
              <xd:CertDigest>
                <DigestMethod Algorithm="http://www.w3.org/2000/09/xmldsig#sha1"/>
                <DigestValue>uyVsx3q6Sv2Pgb7GiDjTc6oj9OY=</DigestValue>
              </xd:CertDigest>
              <xd:IssuerSerial>
                <X509IssuerName>CN=PostSignum Qualified CA 2, O="Česká pošta, s.p. [IČ 47114983]", C=CZ</X509IssuerName>
                <X509SerialNumber>1818846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2EDF-A274-49A4-A30D-5E26B122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2046</Words>
  <Characters>12073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14091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167</cp:revision>
  <cp:lastPrinted>2015-07-13T13:53:00Z</cp:lastPrinted>
  <dcterms:created xsi:type="dcterms:W3CDTF">2015-04-28T10:55:00Z</dcterms:created>
  <dcterms:modified xsi:type="dcterms:W3CDTF">2015-07-15T11:28:00Z</dcterms:modified>
</cp:coreProperties>
</file>