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 w:rsidRPr="005B5DAD">
        <w:rPr>
          <w:b w:val="0"/>
          <w:bCs w:val="0"/>
        </w:rPr>
        <w:t xml:space="preserve">Příloha č. </w:t>
      </w:r>
      <w:r w:rsidR="008B77B4" w:rsidRPr="005B5DAD">
        <w:rPr>
          <w:b w:val="0"/>
          <w:bCs w:val="0"/>
          <w:lang w:val="cs-CZ"/>
        </w:rPr>
        <w:t>2</w:t>
      </w:r>
      <w:r w:rsidR="005449AD" w:rsidRPr="005B5DAD">
        <w:rPr>
          <w:b w:val="0"/>
          <w:bCs w:val="0"/>
        </w:rPr>
        <w:t xml:space="preserve"> </w:t>
      </w:r>
      <w:r w:rsidR="00413231" w:rsidRPr="005B5DAD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5B5DAD">
        <w:trPr>
          <w:trHeight w:hRule="exact" w:val="1588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5B5DAD" w:rsidRDefault="00AC027D" w:rsidP="00542DD1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5B5DAD">
              <w:rPr>
                <w:b/>
                <w:sz w:val="28"/>
                <w:szCs w:val="28"/>
              </w:rPr>
              <w:t>„</w:t>
            </w:r>
            <w:r w:rsidR="005B5DAD" w:rsidRPr="005B5DAD">
              <w:rPr>
                <w:b/>
                <w:sz w:val="28"/>
                <w:szCs w:val="28"/>
              </w:rPr>
              <w:t>TD</w:t>
            </w:r>
            <w:r w:rsidR="00542DD1">
              <w:rPr>
                <w:b/>
                <w:sz w:val="28"/>
                <w:szCs w:val="28"/>
              </w:rPr>
              <w:t>S</w:t>
            </w:r>
            <w:bookmarkStart w:id="0" w:name="_GoBack"/>
            <w:bookmarkEnd w:id="0"/>
            <w:r w:rsidR="005B5DAD" w:rsidRPr="005B5DAD">
              <w:rPr>
                <w:b/>
                <w:sz w:val="28"/>
                <w:szCs w:val="28"/>
              </w:rPr>
              <w:t xml:space="preserve"> a výkon BOZP na akci: Snížení energetické náročnosti budov AS-PO: Vyškov, kasárna Dědice, ulice Víta Nejedlého 235, budova internátu I-7, I-8, I-9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1E0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1E0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1E0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E0323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2DD1"/>
    <w:rsid w:val="005449AD"/>
    <w:rsid w:val="00550472"/>
    <w:rsid w:val="005A0447"/>
    <w:rsid w:val="005A5340"/>
    <w:rsid w:val="005B3C9F"/>
    <w:rsid w:val="005B5DAD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3D838-CD89-4829-84E1-BB32E4AE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e+VEfbhyrtryxMxFwM+bSPQHYzc=</ds:DigestValue>
    </ds:Reference>
  </ds:SignedInfo>
  <ds:SignatureValue>wKZf0OurHcsM6U/wsHRLTZQxh3/EMTMVhiFuYkbD1n64eIdfxuzhdA7J2QDU/HRLVbEb+6POgPnX2p35dIrnp6FLJgYG0ko5WUciMQiuLtNAXV10KmHW5hpnUUBA0MczcemACjG0AbigGxwwVBYJmCYHgk0H/F6E+4Lbk4rnzGi3vVheBpAkItLgGo1JtndxFXFo6oq6O5VIVMmW80nVAaTeb270WwkbeGFywZofNNcasmx3ap93vX9eJd1i6fBzaPZUNXd2Yjly3R0PoyzMIFBx/pL2GXRRyQ6uuyg+fs9XtsnZ1/AIGxam+Eum2PbDY9IyKxPf9BQI5wJVFt5wXQ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kLXpO30Svb+XQMTXQl7TQRKYkgM=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n6S8ZqdRXGcS4XSH4IINOwfq8Js=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4dSUriyju1xFjx7RmUzrCMAhP6w=</ds:DigestValue>
      </ds:Reference>
      <ds:Reference URI="/docProps/core.xml?ContentType=application/vnd.openxmlformats-package.core-properties+xml">
        <ds:DigestMethod Algorithm="http://www.w3.org/2000/09/xmldsig#sha1"/>
        <ds:DigestValue>5Bjq/dkKz4FGSNzGc+z+h65qs7g=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2018-03-28T08:33:13.7Z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E10C-9D30-493B-A642-DBF606A8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CERNA Lenka</cp:lastModifiedBy>
  <cp:revision>26</cp:revision>
  <cp:lastPrinted>2017-02-17T09:15:00Z</cp:lastPrinted>
  <dcterms:created xsi:type="dcterms:W3CDTF">2016-05-04T13:53:00Z</dcterms:created>
  <dcterms:modified xsi:type="dcterms:W3CDTF">2018-03-26T07:11:00Z</dcterms:modified>
</cp:coreProperties>
</file>