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37D8"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0A074C1D"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A2FA742" w14:textId="77777777" w:rsidR="00937119"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283F2627"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0D65C1D6"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w:t>
      </w:r>
      <w:r w:rsidR="00DD2BBA">
        <w:rPr>
          <w:rFonts w:ascii="Verdana" w:hAnsi="Verdana"/>
          <w:snapToGrid w:val="0"/>
          <w:sz w:val="18"/>
          <w:szCs w:val="18"/>
        </w:rPr>
        <w:t>,</w:t>
      </w:r>
      <w:r w:rsidRPr="00641301">
        <w:rPr>
          <w:rFonts w:ascii="Verdana" w:hAnsi="Verdana"/>
          <w:snapToGrid w:val="0"/>
          <w:sz w:val="18"/>
          <w:szCs w:val="18"/>
        </w:rPr>
        <w:t xml:space="preserve"> Praha 6 - Dejvice</w:t>
      </w:r>
    </w:p>
    <w:p w14:paraId="493FE5E6" w14:textId="145E9E8A"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r w:rsidR="00810F87" w:rsidRPr="00810F87">
        <w:rPr>
          <w:rFonts w:ascii="Verdana" w:hAnsi="Verdana" w:cs="Tahoma"/>
          <w:sz w:val="18"/>
          <w:szCs w:val="18"/>
        </w:rPr>
        <w:t xml:space="preserve"> </w:t>
      </w:r>
    </w:p>
    <w:p w14:paraId="33638AC9" w14:textId="6A592C6B"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IČ</w:t>
      </w:r>
      <w:r w:rsidR="00DD2BBA">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77777777"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B9FC649"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7B869F7B"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76A11E07" w14:textId="715050AE" w:rsidR="00153796" w:rsidRDefault="00153796" w:rsidP="00153796">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sidR="00216B37">
        <w:rPr>
          <w:rFonts w:ascii="Verdana" w:hAnsi="Verdana" w:cs="Tahoma"/>
          <w:sz w:val="18"/>
          <w:szCs w:val="18"/>
        </w:rPr>
        <w:t>___________________</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047FCF3E"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DD2BBA">
        <w:rPr>
          <w:rFonts w:ascii="Verdana" w:hAnsi="Verdana" w:cs="Tahoma"/>
          <w:b/>
          <w:sz w:val="18"/>
          <w:szCs w:val="18"/>
        </w:rPr>
        <w:t>”</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77777777" w:rsidR="00937119" w:rsidRPr="00FA119E" w:rsidRDefault="0003164D" w:rsidP="00F43686">
      <w:pPr>
        <w:pStyle w:val="BodyText21"/>
        <w:widowControl/>
        <w:spacing w:line="264" w:lineRule="auto"/>
        <w:rPr>
          <w:rFonts w:ascii="Verdana" w:hAnsi="Verdana" w:cs="Tahoma"/>
          <w:b/>
          <w:sz w:val="18"/>
          <w:szCs w:val="18"/>
        </w:rPr>
      </w:pPr>
      <w:r w:rsidRPr="00FA119E">
        <w:rPr>
          <w:rFonts w:ascii="Verdana" w:hAnsi="Verdana" w:cs="Tahoma"/>
          <w:b/>
          <w:sz w:val="18"/>
          <w:szCs w:val="18"/>
        </w:rPr>
        <w:t>xxx</w:t>
      </w:r>
      <w:r w:rsidRPr="00FA119E" w:rsidDel="007E7749">
        <w:rPr>
          <w:rFonts w:ascii="Verdana" w:hAnsi="Verdana" w:cs="Tahoma"/>
          <w:b/>
          <w:sz w:val="18"/>
          <w:szCs w:val="18"/>
        </w:rPr>
        <w:t xml:space="preserve"> </w:t>
      </w:r>
    </w:p>
    <w:p w14:paraId="0317432A" w14:textId="508C7016" w:rsidR="00874B7C"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IČ</w:t>
      </w:r>
      <w:r w:rsidR="00DD2BBA" w:rsidRPr="00FA119E">
        <w:rPr>
          <w:rFonts w:ascii="Verdana" w:hAnsi="Verdana" w:cs="Tahoma"/>
          <w:sz w:val="18"/>
          <w:szCs w:val="18"/>
        </w:rPr>
        <w:t>O</w:t>
      </w:r>
      <w:r w:rsidRPr="00FA119E">
        <w:rPr>
          <w:rFonts w:ascii="Verdana" w:hAnsi="Verdana" w:cs="Tahoma"/>
          <w:sz w:val="18"/>
          <w:szCs w:val="18"/>
        </w:rPr>
        <w:t xml:space="preserve">: </w:t>
      </w:r>
      <w:r w:rsidR="0003164D" w:rsidRPr="00FA119E">
        <w:rPr>
          <w:rFonts w:ascii="Verdana" w:hAnsi="Verdana" w:cs="Tahoma"/>
          <w:sz w:val="18"/>
          <w:szCs w:val="18"/>
        </w:rPr>
        <w:t>xxx</w:t>
      </w:r>
      <w:r w:rsidRPr="00FA119E">
        <w:rPr>
          <w:rFonts w:ascii="Verdana" w:hAnsi="Verdana" w:cs="Tahoma"/>
          <w:sz w:val="18"/>
          <w:szCs w:val="18"/>
        </w:rPr>
        <w:tab/>
      </w:r>
    </w:p>
    <w:p w14:paraId="2E784B2C" w14:textId="77777777" w:rsidR="00937119" w:rsidRPr="00FA119E" w:rsidRDefault="00937119" w:rsidP="00962FEA">
      <w:pPr>
        <w:pStyle w:val="BodyText21"/>
        <w:widowControl/>
        <w:tabs>
          <w:tab w:val="left" w:pos="5459"/>
        </w:tabs>
        <w:spacing w:line="264" w:lineRule="auto"/>
        <w:rPr>
          <w:rFonts w:ascii="Verdana" w:hAnsi="Verdana" w:cs="Tahoma"/>
          <w:sz w:val="18"/>
          <w:szCs w:val="18"/>
        </w:rPr>
      </w:pPr>
      <w:r w:rsidRPr="00FA119E">
        <w:rPr>
          <w:rFonts w:ascii="Verdana" w:hAnsi="Verdana" w:cs="Tahoma"/>
          <w:sz w:val="18"/>
          <w:szCs w:val="18"/>
        </w:rPr>
        <w:t xml:space="preserve">DIČ: </w:t>
      </w:r>
      <w:r w:rsidR="0003164D" w:rsidRPr="00FA119E">
        <w:rPr>
          <w:rFonts w:ascii="Verdana" w:hAnsi="Verdana" w:cs="Tahoma"/>
          <w:sz w:val="18"/>
          <w:szCs w:val="18"/>
        </w:rPr>
        <w:t>xxx</w:t>
      </w:r>
      <w:r w:rsidR="00962FEA" w:rsidRPr="00FA119E">
        <w:rPr>
          <w:rFonts w:ascii="Verdana" w:hAnsi="Verdana" w:cs="Tahoma"/>
          <w:sz w:val="18"/>
          <w:szCs w:val="18"/>
        </w:rPr>
        <w:tab/>
      </w:r>
    </w:p>
    <w:p w14:paraId="57E89134"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 xml:space="preserve">se sídlem: </w:t>
      </w:r>
      <w:r w:rsidR="0003164D" w:rsidRPr="00FA119E">
        <w:rPr>
          <w:rFonts w:ascii="Verdana" w:hAnsi="Verdana" w:cs="Tahoma"/>
          <w:sz w:val="18"/>
          <w:szCs w:val="18"/>
        </w:rPr>
        <w:t>xxx</w:t>
      </w:r>
    </w:p>
    <w:p w14:paraId="10176DE8"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zapsaná v obchodním rejstříku vedeném</w:t>
      </w:r>
      <w:r w:rsidR="0003164D" w:rsidRPr="00FA119E">
        <w:rPr>
          <w:rFonts w:ascii="Verdana" w:hAnsi="Verdana" w:cs="Tahoma"/>
          <w:sz w:val="18"/>
          <w:szCs w:val="18"/>
        </w:rPr>
        <w:t xml:space="preserve"> xxx</w:t>
      </w:r>
    </w:p>
    <w:p w14:paraId="6DE013FA" w14:textId="77777777" w:rsidR="00937119" w:rsidRPr="00FA119E" w:rsidRDefault="00937119"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bankovní spojení:</w:t>
      </w:r>
      <w:r w:rsidR="0003164D" w:rsidRPr="00FA119E">
        <w:rPr>
          <w:rFonts w:ascii="Verdana" w:hAnsi="Verdana" w:cs="Tahoma"/>
          <w:sz w:val="18"/>
          <w:szCs w:val="18"/>
        </w:rPr>
        <w:t xml:space="preserve"> xxx</w:t>
      </w:r>
    </w:p>
    <w:p w14:paraId="486B4E96" w14:textId="77777777" w:rsidR="00547FAF" w:rsidRPr="00FA119E" w:rsidRDefault="00547FAF"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číslo účtu:</w:t>
      </w:r>
      <w:r w:rsidR="0003164D" w:rsidRPr="00FA119E">
        <w:rPr>
          <w:rFonts w:ascii="Verdana" w:hAnsi="Verdana" w:cs="Tahoma"/>
          <w:sz w:val="18"/>
          <w:szCs w:val="18"/>
        </w:rPr>
        <w:t xml:space="preserve"> xxx</w:t>
      </w:r>
    </w:p>
    <w:p w14:paraId="57B2B891"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smluvních:</w:t>
      </w:r>
      <w:r w:rsidR="0003164D" w:rsidRPr="00FA119E">
        <w:rPr>
          <w:rFonts w:ascii="Verdana" w:hAnsi="Verdana" w:cs="Tahoma"/>
          <w:sz w:val="18"/>
          <w:szCs w:val="18"/>
        </w:rPr>
        <w:t xml:space="preserve"> xxx</w:t>
      </w:r>
      <w:r w:rsidR="00937119" w:rsidRPr="00FA119E">
        <w:rPr>
          <w:rFonts w:ascii="Verdana" w:hAnsi="Verdana" w:cs="Tahoma"/>
          <w:sz w:val="18"/>
          <w:szCs w:val="18"/>
        </w:rPr>
        <w:t xml:space="preserve"> </w:t>
      </w:r>
    </w:p>
    <w:p w14:paraId="7E5F77FA"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technických:</w:t>
      </w:r>
      <w:r w:rsidR="0003164D" w:rsidRPr="00FA119E">
        <w:rPr>
          <w:rFonts w:ascii="Verdana" w:hAnsi="Verdana" w:cs="Tahoma"/>
          <w:sz w:val="18"/>
          <w:szCs w:val="18"/>
        </w:rPr>
        <w:t xml:space="preserve"> xxx</w:t>
      </w:r>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1CFF2D76"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DD2BBA">
        <w:rPr>
          <w:rFonts w:ascii="Verdana" w:hAnsi="Verdana" w:cs="Tahoma"/>
          <w:b/>
          <w:sz w:val="18"/>
          <w:szCs w:val="18"/>
        </w:rPr>
        <w:t>”</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0125CCBF"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DD2BBA">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DD2BBA">
        <w:rPr>
          <w:rFonts w:ascii="Verdana" w:hAnsi="Verdana" w:cs="Tahoma"/>
          <w:b/>
          <w:sz w:val="18"/>
          <w:szCs w:val="18"/>
        </w:rPr>
        <w:t>”</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59129C75"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w:t>
      </w:r>
      <w:proofErr w:type="gramStart"/>
      <w:r w:rsidRPr="00F81744">
        <w:rPr>
          <w:rFonts w:ascii="Verdana" w:hAnsi="Verdana" w:cs="Tahoma"/>
          <w:sz w:val="18"/>
          <w:szCs w:val="18"/>
        </w:rPr>
        <w:t>zákona</w:t>
      </w:r>
      <w:proofErr w:type="gramEnd"/>
      <w:r w:rsidRPr="00F81744">
        <w:rPr>
          <w:rFonts w:ascii="Verdana" w:hAnsi="Verdana" w:cs="Tahoma"/>
          <w:sz w:val="18"/>
          <w:szCs w:val="18"/>
        </w:rPr>
        <w:t xml:space="preserve"> č. 89/2012 Sb., občanského zákoníku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„občanský zákoník</w:t>
      </w:r>
      <w:r w:rsidR="00DD2BBA">
        <w:rPr>
          <w:rFonts w:ascii="Verdana" w:hAnsi="Verdana" w:cs="Tahoma"/>
          <w:b/>
          <w:sz w:val="18"/>
          <w:szCs w:val="18"/>
        </w:rPr>
        <w:t>”</w:t>
      </w:r>
      <w:r w:rsidRPr="00F81744">
        <w:rPr>
          <w:rFonts w:ascii="Verdana" w:hAnsi="Verdana" w:cs="Tahoma"/>
          <w:sz w:val="18"/>
          <w:szCs w:val="18"/>
        </w:rPr>
        <w:t>) tuto smlouvu o dílo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„smlouva</w:t>
      </w:r>
      <w:r w:rsidR="00DD2BBA">
        <w:rPr>
          <w:rFonts w:ascii="Verdana" w:hAnsi="Verdana" w:cs="Tahoma"/>
          <w:b/>
          <w:sz w:val="18"/>
          <w:szCs w:val="18"/>
        </w:rPr>
        <w:t>”</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51AC7E60"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0A6536">
        <w:rPr>
          <w:rFonts w:ascii="Verdana" w:hAnsi="Verdana" w:cs="Tahoma"/>
          <w:sz w:val="18"/>
          <w:szCs w:val="18"/>
        </w:rPr>
        <w:t>dodavatel</w:t>
      </w:r>
      <w:r w:rsidRPr="00F81744">
        <w:rPr>
          <w:rFonts w:ascii="Verdana" w:hAnsi="Verdana" w:cs="Tahoma"/>
          <w:sz w:val="18"/>
          <w:szCs w:val="18"/>
        </w:rPr>
        <w:t xml:space="preserve">e v zadávacím řízení k plnění předmětu zakázky, jež předcházelo uzavření této smlouvy. </w:t>
      </w:r>
      <w:r w:rsidR="000A6536">
        <w:rPr>
          <w:rFonts w:ascii="Verdana" w:hAnsi="Verdana" w:cs="Tahoma"/>
          <w:sz w:val="18"/>
          <w:szCs w:val="18"/>
        </w:rPr>
        <w:t>Dodavatel</w:t>
      </w:r>
      <w:r w:rsidRPr="00F81744">
        <w:rPr>
          <w:rFonts w:ascii="Verdana" w:hAnsi="Verdana" w:cs="Tahoma"/>
          <w:sz w:val="18"/>
          <w:szCs w:val="18"/>
        </w:rPr>
        <w:t xml:space="preserve">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CFC3A89"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0A6536">
        <w:rPr>
          <w:rFonts w:ascii="Verdana" w:hAnsi="Verdana" w:cs="Tahoma"/>
          <w:sz w:val="18"/>
          <w:szCs w:val="18"/>
        </w:rPr>
        <w:t>dodavatel</w:t>
      </w:r>
      <w:r w:rsidRPr="00454F63">
        <w:rPr>
          <w:rFonts w:ascii="Verdana" w:hAnsi="Verdana" w:cs="Tahoma"/>
          <w:sz w:val="18"/>
          <w:szCs w:val="18"/>
        </w:rPr>
        <w:t xml:space="preserve">e 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4C194C70" w14:textId="77777777" w:rsid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38C3A54E" w:rsidR="00937119" w:rsidRP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2A4987">
        <w:rPr>
          <w:rFonts w:ascii="Verdana" w:hAnsi="Verdana" w:cs="Tahoma"/>
          <w:sz w:val="18"/>
          <w:szCs w:val="18"/>
        </w:rPr>
        <w:t>nabídka zhotovitele podaná v rámci zadávacího řízení k veřejné zakázce s názvem „</w:t>
      </w:r>
      <w:r w:rsidR="00216B37">
        <w:rPr>
          <w:rFonts w:ascii="Verdana" w:hAnsi="Verdana" w:cs="Tahoma"/>
          <w:sz w:val="18"/>
          <w:szCs w:val="18"/>
        </w:rPr>
        <w:t>Líně - ekologizace kotelny</w:t>
      </w:r>
      <w:r w:rsidR="00DD2BBA" w:rsidRPr="002A4987">
        <w:rPr>
          <w:rFonts w:ascii="Verdana" w:hAnsi="Verdana" w:cs="Tahoma"/>
          <w:sz w:val="18"/>
          <w:szCs w:val="18"/>
        </w:rPr>
        <w:t>”</w:t>
      </w:r>
      <w:r w:rsidRPr="002A4987">
        <w:rPr>
          <w:rFonts w:ascii="Verdana" w:hAnsi="Verdana" w:cs="Tahoma"/>
          <w:sz w:val="18"/>
          <w:szCs w:val="18"/>
        </w:rPr>
        <w:t xml:space="preserve"> byla vybrána zadavatelem</w:t>
      </w:r>
      <w:r w:rsidR="0037383D" w:rsidRPr="002A4987">
        <w:rPr>
          <w:rFonts w:ascii="Verdana" w:hAnsi="Verdana" w:cs="Tahoma"/>
          <w:sz w:val="18"/>
          <w:szCs w:val="18"/>
        </w:rPr>
        <w:t>, jímž je objednatel,</w:t>
      </w:r>
      <w:r w:rsidRPr="002A4987">
        <w:rPr>
          <w:rFonts w:ascii="Verdana" w:hAnsi="Verdana" w:cs="Tahoma"/>
          <w:sz w:val="18"/>
          <w:szCs w:val="18"/>
        </w:rPr>
        <w:t xml:space="preserve"> jakožto nabídka nejvhodnější, </w:t>
      </w:r>
    </w:p>
    <w:p w14:paraId="4E3164A7" w14:textId="77777777" w:rsidR="00937119" w:rsidRPr="00F81744" w:rsidRDefault="00937119" w:rsidP="002A4987">
      <w:pPr>
        <w:numPr>
          <w:ilvl w:val="0"/>
          <w:numId w:val="46"/>
        </w:numPr>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2F5171B7" w:rsidR="00937119" w:rsidRPr="00F81744" w:rsidRDefault="009217F0" w:rsidP="007E23B1">
      <w:pPr>
        <w:ind w:left="703" w:hanging="703"/>
        <w:contextualSpacing/>
        <w:jc w:val="both"/>
        <w:rPr>
          <w:rFonts w:ascii="Verdana" w:hAnsi="Verdana" w:cs="Tahoma"/>
          <w:sz w:val="18"/>
          <w:szCs w:val="18"/>
        </w:rPr>
      </w:pPr>
      <w:proofErr w:type="gramStart"/>
      <w:r>
        <w:rPr>
          <w:rFonts w:ascii="Verdana" w:hAnsi="Verdana" w:cs="Tahoma"/>
          <w:sz w:val="18"/>
          <w:szCs w:val="18"/>
        </w:rPr>
        <w:t>2.1</w:t>
      </w:r>
      <w:proofErr w:type="gramEnd"/>
      <w:r>
        <w:rPr>
          <w:rFonts w:ascii="Verdana" w:hAnsi="Verdana" w:cs="Tahoma"/>
          <w:sz w:val="18"/>
          <w:szCs w:val="18"/>
        </w:rPr>
        <w:t>.</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216B37">
        <w:rPr>
          <w:rFonts w:ascii="Verdana" w:hAnsi="Verdana"/>
          <w:sz w:val="18"/>
          <w:szCs w:val="18"/>
        </w:rPr>
        <w:t xml:space="preserve"> </w:t>
      </w:r>
      <w:r w:rsidR="00216B37" w:rsidRPr="000C5633">
        <w:rPr>
          <w:rFonts w:ascii="Verdana" w:hAnsi="Verdana"/>
          <w:bCs/>
          <w:color w:val="000000" w:themeColor="text1"/>
          <w:sz w:val="18"/>
          <w:szCs w:val="18"/>
        </w:rPr>
        <w:t xml:space="preserve">plynofikaci teplovodní kotelny a plynofikaci vojenského areálu Líně, tj. v </w:t>
      </w:r>
      <w:r w:rsidR="00216B37" w:rsidRPr="000C5633">
        <w:rPr>
          <w:rFonts w:ascii="Verdana" w:hAnsi="Verdana" w:cs="Calibri"/>
          <w:color w:val="000000" w:themeColor="text1"/>
          <w:sz w:val="18"/>
          <w:szCs w:val="18"/>
        </w:rPr>
        <w:t>r</w:t>
      </w:r>
      <w:r w:rsidR="00216B37" w:rsidRPr="000C5633">
        <w:rPr>
          <w:rFonts w:ascii="Verdana" w:hAnsi="Verdana"/>
          <w:color w:val="000000" w:themeColor="text1"/>
          <w:sz w:val="18"/>
          <w:szCs w:val="18"/>
        </w:rPr>
        <w:t>ealizaci plynovodní a</w:t>
      </w:r>
      <w:r w:rsidR="00216B37" w:rsidRPr="00F67497">
        <w:rPr>
          <w:rFonts w:ascii="Verdana" w:hAnsi="Verdana"/>
          <w:color w:val="000000" w:themeColor="text1"/>
          <w:sz w:val="18"/>
          <w:szCs w:val="18"/>
        </w:rPr>
        <w:t>reálové přípojky, areálového plynovodu, nového zdroje tep</w:t>
      </w:r>
      <w:r w:rsidR="00216B37">
        <w:rPr>
          <w:rFonts w:ascii="Verdana" w:hAnsi="Verdana"/>
          <w:color w:val="000000" w:themeColor="text1"/>
          <w:sz w:val="18"/>
          <w:szCs w:val="18"/>
        </w:rPr>
        <w:t>la - rekonstrukci kotelny v objektu</w:t>
      </w:r>
      <w:r w:rsidR="00216B37" w:rsidRPr="00F67497">
        <w:rPr>
          <w:rFonts w:ascii="Verdana" w:hAnsi="Verdana"/>
          <w:color w:val="000000" w:themeColor="text1"/>
          <w:sz w:val="18"/>
          <w:szCs w:val="18"/>
        </w:rPr>
        <w:t xml:space="preserve"> č. 2 a přípojky plynu do objektu, včetně rekonstrukce tepelného zařízení PS v objektu č. 162</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w:t>
      </w:r>
      <w:r w:rsidR="00736BAD">
        <w:rPr>
          <w:rFonts w:ascii="Verdana" w:hAnsi="Verdana" w:cs="Tahoma"/>
          <w:sz w:val="18"/>
          <w:szCs w:val="18"/>
        </w:rPr>
        <w:t>dále jako</w:t>
      </w:r>
      <w:r w:rsidR="00937119" w:rsidRPr="00F81744">
        <w:rPr>
          <w:rFonts w:ascii="Verdana" w:hAnsi="Verdana" w:cs="Tahoma"/>
          <w:sz w:val="18"/>
          <w:szCs w:val="18"/>
        </w:rPr>
        <w:t xml:space="preserve"> „projektová dokumentace</w:t>
      </w:r>
      <w:r w:rsidR="00DD2BBA">
        <w:rPr>
          <w:rFonts w:ascii="Verdana" w:hAnsi="Verdana" w:cs="Tahoma"/>
          <w:sz w:val="18"/>
          <w:szCs w:val="18"/>
        </w:rPr>
        <w:t>”</w:t>
      </w:r>
      <w:r w:rsidR="00937119" w:rsidRPr="00F81744">
        <w:rPr>
          <w:rFonts w:ascii="Verdana" w:hAnsi="Verdana" w:cs="Tahoma"/>
          <w:sz w:val="18"/>
          <w:szCs w:val="18"/>
        </w:rPr>
        <w:t>).</w:t>
      </w:r>
    </w:p>
    <w:p w14:paraId="5F36C225" w14:textId="53201508" w:rsidR="00736BAD" w:rsidRDefault="00427858" w:rsidP="0041287B">
      <w:pPr>
        <w:jc w:val="both"/>
        <w:rPr>
          <w:rFonts w:ascii="Verdana" w:hAnsi="Verdana" w:cs="Tahoma"/>
          <w:sz w:val="18"/>
          <w:szCs w:val="18"/>
        </w:rPr>
      </w:pPr>
      <w:proofErr w:type="gramStart"/>
      <w:r>
        <w:rPr>
          <w:rFonts w:ascii="Verdana" w:hAnsi="Verdana" w:cs="Tahoma"/>
          <w:sz w:val="18"/>
          <w:szCs w:val="18"/>
        </w:rPr>
        <w:t>2.2</w:t>
      </w:r>
      <w:proofErr w:type="gramEnd"/>
      <w:r>
        <w:rPr>
          <w:rFonts w:ascii="Verdana" w:hAnsi="Verdana" w:cs="Tahoma"/>
          <w:sz w:val="18"/>
          <w:szCs w:val="18"/>
        </w:rPr>
        <w:t>.</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1F2FB814"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geodetické vyt</w:t>
      </w:r>
      <w:r>
        <w:rPr>
          <w:rFonts w:ascii="Verdana" w:hAnsi="Verdana" w:cs="Tahoma"/>
          <w:sz w:val="18"/>
          <w:szCs w:val="18"/>
        </w:rPr>
        <w:t>ý</w:t>
      </w:r>
      <w:r w:rsidRPr="00F81744">
        <w:rPr>
          <w:rFonts w:ascii="Verdana" w:hAnsi="Verdana" w:cs="Tahoma"/>
          <w:sz w:val="18"/>
          <w:szCs w:val="18"/>
        </w:rPr>
        <w:t>čení před zahájením realizace stavebních prací</w:t>
      </w:r>
      <w:r>
        <w:rPr>
          <w:rFonts w:ascii="Verdana" w:hAnsi="Verdana" w:cs="Tahoma"/>
          <w:sz w:val="18"/>
          <w:szCs w:val="18"/>
        </w:rPr>
        <w:t xml:space="preserve">, včetně </w:t>
      </w:r>
      <w:r w:rsidRPr="00795C1A">
        <w:rPr>
          <w:rFonts w:ascii="Verdana" w:hAnsi="Verdana" w:cs="Tahoma"/>
          <w:sz w:val="18"/>
          <w:szCs w:val="18"/>
        </w:rPr>
        <w:t xml:space="preserve">vytýčení stávajících zemních sítí </w:t>
      </w:r>
      <w:r>
        <w:rPr>
          <w:rFonts w:ascii="Verdana" w:hAnsi="Verdana" w:cs="Tahoma"/>
          <w:sz w:val="18"/>
          <w:szCs w:val="18"/>
        </w:rPr>
        <w:t xml:space="preserve">zhotovitelem </w:t>
      </w:r>
      <w:r w:rsidRPr="00795C1A">
        <w:rPr>
          <w:rFonts w:ascii="Verdana" w:hAnsi="Verdana" w:cs="Tahoma"/>
          <w:sz w:val="18"/>
          <w:szCs w:val="18"/>
        </w:rPr>
        <w:t>před zahájením prací</w:t>
      </w:r>
      <w:r>
        <w:rPr>
          <w:rFonts w:ascii="Verdana" w:hAnsi="Verdana" w:cs="Tahoma"/>
          <w:sz w:val="18"/>
          <w:szCs w:val="18"/>
        </w:rPr>
        <w:t xml:space="preserve">, </w:t>
      </w:r>
      <w:r w:rsidRPr="003E0E5D">
        <w:rPr>
          <w:rFonts w:ascii="Verdana" w:hAnsi="Verdana" w:cs="Tahoma"/>
          <w:sz w:val="18"/>
          <w:szCs w:val="18"/>
        </w:rPr>
        <w:t xml:space="preserve">bude-li takové vytýčení nezbytné pro provedení </w:t>
      </w:r>
      <w:r>
        <w:rPr>
          <w:rFonts w:ascii="Verdana" w:hAnsi="Verdana" w:cs="Tahoma"/>
          <w:sz w:val="18"/>
          <w:szCs w:val="18"/>
        </w:rPr>
        <w:t>předmětu díla dle této smlouvy</w:t>
      </w:r>
      <w:r w:rsidRPr="00F81744">
        <w:rPr>
          <w:rFonts w:ascii="Verdana" w:hAnsi="Verdana" w:cs="Tahoma"/>
          <w:sz w:val="18"/>
          <w:szCs w:val="18"/>
        </w:rPr>
        <w:t>;</w:t>
      </w:r>
    </w:p>
    <w:p w14:paraId="04B5A51F" w14:textId="1E423504"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provedení stavebních a montážních prací, které spočívají</w:t>
      </w:r>
      <w:r>
        <w:rPr>
          <w:rFonts w:ascii="Verdana" w:hAnsi="Verdana" w:cs="Tahoma"/>
          <w:sz w:val="18"/>
          <w:szCs w:val="18"/>
        </w:rPr>
        <w:t xml:space="preserve"> </w:t>
      </w:r>
      <w:r w:rsidRPr="00803097">
        <w:rPr>
          <w:rFonts w:ascii="Verdana" w:hAnsi="Verdana" w:cs="Calibri"/>
          <w:sz w:val="18"/>
          <w:szCs w:val="18"/>
        </w:rPr>
        <w:t>v</w:t>
      </w:r>
      <w:r>
        <w:rPr>
          <w:rFonts w:ascii="Verdana" w:hAnsi="Verdana" w:cs="Calibri"/>
          <w:sz w:val="18"/>
          <w:szCs w:val="18"/>
        </w:rPr>
        <w:t xml:space="preserve"> </w:t>
      </w:r>
      <w:r w:rsidR="00216B37">
        <w:rPr>
          <w:rFonts w:ascii="Verdana" w:hAnsi="Verdana" w:cs="Calibri"/>
          <w:sz w:val="18"/>
          <w:szCs w:val="18"/>
        </w:rPr>
        <w:t>r</w:t>
      </w:r>
      <w:r w:rsidR="00216B37">
        <w:rPr>
          <w:rFonts w:ascii="Verdana" w:hAnsi="Verdana"/>
          <w:color w:val="000000" w:themeColor="text1"/>
          <w:sz w:val="18"/>
          <w:szCs w:val="18"/>
        </w:rPr>
        <w:t>ealizaci</w:t>
      </w:r>
      <w:r w:rsidR="00216B37" w:rsidRPr="00F67497">
        <w:rPr>
          <w:rFonts w:ascii="Verdana" w:hAnsi="Verdana"/>
          <w:color w:val="000000" w:themeColor="text1"/>
          <w:sz w:val="18"/>
          <w:szCs w:val="18"/>
        </w:rPr>
        <w:t xml:space="preserve"> plynovodní areálové přípojky, areálového plynovodu, nového zdroje tep</w:t>
      </w:r>
      <w:r w:rsidR="00216B37">
        <w:rPr>
          <w:rFonts w:ascii="Verdana" w:hAnsi="Verdana"/>
          <w:color w:val="000000" w:themeColor="text1"/>
          <w:sz w:val="18"/>
          <w:szCs w:val="18"/>
        </w:rPr>
        <w:t>la - rekonstrukci kotelny v objektu</w:t>
      </w:r>
      <w:r w:rsidR="00216B37" w:rsidRPr="00F67497">
        <w:rPr>
          <w:rFonts w:ascii="Verdana" w:hAnsi="Verdana"/>
          <w:color w:val="000000" w:themeColor="text1"/>
          <w:sz w:val="18"/>
          <w:szCs w:val="18"/>
        </w:rPr>
        <w:t xml:space="preserve"> č. 2 a přípojky plynu do objektu, včetně rekonstrukce tepelného zařízení PS v objektu č. 162</w:t>
      </w:r>
      <w:r w:rsidRPr="00F81744">
        <w:rPr>
          <w:rFonts w:ascii="Verdana" w:hAnsi="Verdana" w:cs="Tahoma"/>
          <w:sz w:val="18"/>
          <w:szCs w:val="18"/>
        </w:rPr>
        <w:t>;</w:t>
      </w:r>
    </w:p>
    <w:p w14:paraId="478C3F2C"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provedení nezbytných dodávek a služeb souvisejících s</w:t>
      </w:r>
      <w:r>
        <w:rPr>
          <w:rFonts w:ascii="Verdana" w:hAnsi="Verdana" w:cs="Tahoma"/>
          <w:sz w:val="18"/>
          <w:szCs w:val="18"/>
        </w:rPr>
        <w:t> realizací předmětu díla dle této smlouvy</w:t>
      </w:r>
      <w:r w:rsidRPr="00F81744">
        <w:rPr>
          <w:rFonts w:ascii="Verdana" w:hAnsi="Verdana" w:cs="Tahoma"/>
          <w:sz w:val="18"/>
          <w:szCs w:val="18"/>
        </w:rPr>
        <w:t>, tj. zejména výroba, dodávka, skladování, správa, zabudování a montáž veškerých dílů a materiálů a zařízení týkajících se předmětu</w:t>
      </w:r>
      <w:r>
        <w:rPr>
          <w:rFonts w:ascii="Verdana" w:hAnsi="Verdana" w:cs="Tahoma"/>
          <w:sz w:val="18"/>
          <w:szCs w:val="18"/>
        </w:rPr>
        <w:t xml:space="preserve"> díla</w:t>
      </w:r>
      <w:r w:rsidRPr="00F81744">
        <w:rPr>
          <w:rFonts w:ascii="Verdana" w:hAnsi="Verdana" w:cs="Tahoma"/>
          <w:sz w:val="18"/>
          <w:szCs w:val="18"/>
        </w:rPr>
        <w:t>;</w:t>
      </w:r>
    </w:p>
    <w:p w14:paraId="6A605B91"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průběžný odvoz stavebního odpadu</w:t>
      </w:r>
      <w:r>
        <w:rPr>
          <w:rFonts w:ascii="Verdana" w:hAnsi="Verdana" w:cs="Tahoma"/>
          <w:sz w:val="18"/>
          <w:szCs w:val="18"/>
        </w:rPr>
        <w:t xml:space="preserve"> vzniklého při realizaci předmětu díla</w:t>
      </w:r>
      <w:r w:rsidRPr="00F81744">
        <w:rPr>
          <w:rFonts w:ascii="Verdana" w:hAnsi="Verdana" w:cs="Tahom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w:t>
      </w:r>
      <w:r>
        <w:rPr>
          <w:rFonts w:ascii="Verdana" w:hAnsi="Verdana" w:cs="Tahoma"/>
          <w:sz w:val="18"/>
          <w:szCs w:val="18"/>
        </w:rPr>
        <w:t>zhotovitel</w:t>
      </w:r>
      <w:r w:rsidRPr="00F81744">
        <w:rPr>
          <w:rFonts w:ascii="Verdana" w:hAnsi="Verdana" w:cs="Tahoma"/>
          <w:sz w:val="18"/>
          <w:szCs w:val="18"/>
        </w:rPr>
        <w:t xml:space="preserve">; </w:t>
      </w:r>
    </w:p>
    <w:p w14:paraId="0DA5A8B0"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274527B4"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2310EDF9"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případné</w:t>
      </w:r>
      <w:r>
        <w:rPr>
          <w:rFonts w:ascii="Verdana" w:hAnsi="Verdana" w:cs="Tahoma"/>
          <w:sz w:val="18"/>
          <w:szCs w:val="18"/>
        </w:rPr>
        <w:t xml:space="preserve"> zajištění</w:t>
      </w:r>
      <w:r w:rsidRPr="00F81744">
        <w:rPr>
          <w:rFonts w:ascii="Verdana" w:hAnsi="Verdana" w:cs="Tahoma"/>
          <w:sz w:val="18"/>
          <w:szCs w:val="18"/>
        </w:rPr>
        <w:t xml:space="preserve"> dopravní</w:t>
      </w:r>
      <w:r>
        <w:rPr>
          <w:rFonts w:ascii="Verdana" w:hAnsi="Verdana" w:cs="Tahoma"/>
          <w:sz w:val="18"/>
          <w:szCs w:val="18"/>
        </w:rPr>
        <w:t>ho</w:t>
      </w:r>
      <w:r w:rsidRPr="00F81744">
        <w:rPr>
          <w:rFonts w:ascii="Verdana" w:hAnsi="Verdana" w:cs="Tahoma"/>
          <w:sz w:val="18"/>
          <w:szCs w:val="18"/>
        </w:rPr>
        <w:t xml:space="preserve"> značení včetně jeho projednání; </w:t>
      </w:r>
    </w:p>
    <w:p w14:paraId="5B862B2B"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stavby; </w:t>
      </w:r>
    </w:p>
    <w:p w14:paraId="4532F5ED"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4F114EC0"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66070ACB" w14:textId="499310EA"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vypracování dokumentace skutečného provedení</w:t>
      </w:r>
      <w:r>
        <w:rPr>
          <w:rFonts w:ascii="Verdana" w:hAnsi="Verdana" w:cs="Tahoma"/>
          <w:sz w:val="18"/>
          <w:szCs w:val="18"/>
        </w:rPr>
        <w:t xml:space="preserve"> díla</w:t>
      </w:r>
      <w:r w:rsidRPr="00F81744">
        <w:rPr>
          <w:rFonts w:ascii="Verdana" w:hAnsi="Verdana" w:cs="Tahoma"/>
          <w:sz w:val="18"/>
          <w:szCs w:val="18"/>
        </w:rPr>
        <w:t>, a to ve 3 písemných vyhotoveních v listinné podobě a v digitální formě na datovém nosiči</w:t>
      </w:r>
      <w:r>
        <w:rPr>
          <w:rFonts w:ascii="Verdana" w:hAnsi="Verdana" w:cs="Tahoma"/>
          <w:sz w:val="18"/>
          <w:szCs w:val="18"/>
        </w:rPr>
        <w:t xml:space="preserve">, ve formátech </w:t>
      </w:r>
      <w:r w:rsidR="00BE6F98">
        <w:rPr>
          <w:rFonts w:ascii="Verdana" w:hAnsi="Verdana" w:cs="Tahoma"/>
          <w:sz w:val="18"/>
          <w:szCs w:val="18"/>
        </w:rPr>
        <w:t>*</w:t>
      </w:r>
      <w:r>
        <w:rPr>
          <w:rFonts w:ascii="Verdana" w:hAnsi="Verdana" w:cs="Tahoma"/>
          <w:sz w:val="18"/>
          <w:szCs w:val="18"/>
        </w:rPr>
        <w:t>.</w:t>
      </w:r>
      <w:proofErr w:type="spellStart"/>
      <w:r>
        <w:rPr>
          <w:rFonts w:ascii="Verdana" w:hAnsi="Verdana" w:cs="Tahoma"/>
          <w:sz w:val="18"/>
          <w:szCs w:val="18"/>
        </w:rPr>
        <w:t>pdf</w:t>
      </w:r>
      <w:proofErr w:type="spellEnd"/>
      <w:r>
        <w:rPr>
          <w:rFonts w:ascii="Verdana" w:hAnsi="Verdana" w:cs="Tahoma"/>
          <w:sz w:val="18"/>
          <w:szCs w:val="18"/>
        </w:rPr>
        <w:t xml:space="preserve"> i editovatelných formátech </w:t>
      </w:r>
      <w:r w:rsidR="00BE6F98">
        <w:rPr>
          <w:rFonts w:ascii="Verdana" w:hAnsi="Verdana" w:cs="Tahoma"/>
          <w:sz w:val="18"/>
          <w:szCs w:val="18"/>
        </w:rPr>
        <w:t>*</w:t>
      </w:r>
      <w:r>
        <w:rPr>
          <w:rFonts w:ascii="Verdana" w:hAnsi="Verdana" w:cs="Tahoma"/>
          <w:sz w:val="18"/>
          <w:szCs w:val="18"/>
        </w:rPr>
        <w:t>.</w:t>
      </w:r>
      <w:proofErr w:type="spellStart"/>
      <w:r>
        <w:rPr>
          <w:rFonts w:ascii="Verdana" w:hAnsi="Verdana" w:cs="Tahoma"/>
          <w:sz w:val="18"/>
          <w:szCs w:val="18"/>
        </w:rPr>
        <w:t>dwg</w:t>
      </w:r>
      <w:proofErr w:type="spellEnd"/>
      <w:r>
        <w:rPr>
          <w:rFonts w:ascii="Verdana" w:hAnsi="Verdana" w:cs="Tahoma"/>
          <w:sz w:val="18"/>
          <w:szCs w:val="18"/>
        </w:rPr>
        <w:t xml:space="preserve">, </w:t>
      </w:r>
      <w:r w:rsidR="00BE6F98">
        <w:rPr>
          <w:rFonts w:ascii="Verdana" w:hAnsi="Verdana" w:cs="Tahoma"/>
          <w:sz w:val="18"/>
          <w:szCs w:val="18"/>
        </w:rPr>
        <w:t>*</w:t>
      </w:r>
      <w:r>
        <w:rPr>
          <w:rFonts w:ascii="Verdana" w:hAnsi="Verdana" w:cs="Tahoma"/>
          <w:sz w:val="18"/>
          <w:szCs w:val="18"/>
        </w:rPr>
        <w:t xml:space="preserve">.doc, </w:t>
      </w:r>
      <w:r w:rsidR="00BE6F98">
        <w:rPr>
          <w:rFonts w:ascii="Verdana" w:hAnsi="Verdana" w:cs="Tahoma"/>
          <w:sz w:val="18"/>
          <w:szCs w:val="18"/>
        </w:rPr>
        <w:t>*</w:t>
      </w:r>
      <w:r>
        <w:rPr>
          <w:rFonts w:ascii="Verdana" w:hAnsi="Verdana" w:cs="Tahoma"/>
          <w:sz w:val="18"/>
          <w:szCs w:val="18"/>
        </w:rPr>
        <w:t>.</w:t>
      </w:r>
      <w:proofErr w:type="spellStart"/>
      <w:r>
        <w:rPr>
          <w:rFonts w:ascii="Verdana" w:hAnsi="Verdana" w:cs="Tahoma"/>
          <w:sz w:val="18"/>
          <w:szCs w:val="18"/>
        </w:rPr>
        <w:t>xls</w:t>
      </w:r>
      <w:proofErr w:type="spellEnd"/>
      <w:r w:rsidRPr="00F81744">
        <w:rPr>
          <w:rFonts w:ascii="Verdana" w:hAnsi="Verdana" w:cs="Tahoma"/>
          <w:sz w:val="18"/>
          <w:szCs w:val="18"/>
        </w:rPr>
        <w:t>;</w:t>
      </w:r>
    </w:p>
    <w:p w14:paraId="3735EEEE"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2B1BEA7E" w14:textId="77777777" w:rsidR="0041287B" w:rsidRPr="00F81744"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68FFA8EE" w14:textId="77777777" w:rsidR="0041287B" w:rsidRDefault="0041287B" w:rsidP="00216B37">
      <w:pPr>
        <w:pStyle w:val="Odstavecseseznamem"/>
        <w:numPr>
          <w:ilvl w:val="0"/>
          <w:numId w:val="48"/>
        </w:numPr>
        <w:suppressAutoHyphens/>
        <w:contextualSpacing w:val="0"/>
        <w:jc w:val="both"/>
        <w:rPr>
          <w:rFonts w:ascii="Verdana" w:hAnsi="Verdana" w:cs="Tahoma"/>
          <w:sz w:val="18"/>
          <w:szCs w:val="18"/>
        </w:rPr>
      </w:pPr>
      <w:r w:rsidRPr="00F81744">
        <w:rPr>
          <w:rFonts w:ascii="Verdana" w:hAnsi="Verdana" w:cs="Tahoma"/>
          <w:sz w:val="18"/>
          <w:szCs w:val="18"/>
        </w:rPr>
        <w:t>provedení všech předepsaných zkoušek, revizí, vystavení nutných protokolů, atestů, případně jejich právních nebo technických dokladů, jimiž bude prokázáno dosažení předepsané kvality a předeps</w:t>
      </w:r>
      <w:r>
        <w:rPr>
          <w:rFonts w:ascii="Verdana" w:hAnsi="Verdana" w:cs="Tahoma"/>
          <w:sz w:val="18"/>
          <w:szCs w:val="18"/>
        </w:rPr>
        <w:t>aných technických parametrů předmětu díla</w:t>
      </w:r>
      <w:r w:rsidRPr="00F81744">
        <w:rPr>
          <w:rFonts w:ascii="Verdana" w:hAnsi="Verdana" w:cs="Tahoma"/>
          <w:sz w:val="18"/>
          <w:szCs w:val="18"/>
        </w:rPr>
        <w:t xml:space="preserve">. </w:t>
      </w:r>
    </w:p>
    <w:p w14:paraId="3300A567" w14:textId="352D58A0" w:rsidR="0041287B" w:rsidRPr="00C57B6A" w:rsidRDefault="0041287B" w:rsidP="00216B37">
      <w:pPr>
        <w:pStyle w:val="Odstavecseseznamem"/>
        <w:numPr>
          <w:ilvl w:val="0"/>
          <w:numId w:val="48"/>
        </w:numPr>
        <w:suppressAutoHyphens/>
        <w:contextualSpacing w:val="0"/>
        <w:jc w:val="both"/>
        <w:rPr>
          <w:rFonts w:ascii="Verdana" w:hAnsi="Verdana" w:cs="Tahoma"/>
          <w:sz w:val="18"/>
          <w:szCs w:val="18"/>
        </w:rPr>
      </w:pPr>
      <w:r>
        <w:rPr>
          <w:rFonts w:ascii="Verdana" w:hAnsi="Verdana" w:cs="Tahoma"/>
          <w:sz w:val="18"/>
          <w:szCs w:val="18"/>
        </w:rPr>
        <w:lastRenderedPageBreak/>
        <w:t>pasportizace všech dotčených míst a prostor před zahájením prací pro případ řešení vzájemných sporů (</w:t>
      </w:r>
      <w:r w:rsidR="0057747C">
        <w:rPr>
          <w:rFonts w:ascii="Verdana" w:hAnsi="Verdana" w:cs="Tahoma"/>
          <w:sz w:val="18"/>
          <w:szCs w:val="18"/>
        </w:rPr>
        <w:t>min. foto, případně</w:t>
      </w:r>
      <w:r>
        <w:rPr>
          <w:rFonts w:ascii="Verdana" w:hAnsi="Verdana" w:cs="Tahoma"/>
          <w:sz w:val="18"/>
          <w:szCs w:val="18"/>
        </w:rPr>
        <w:t xml:space="preserve"> video).</w:t>
      </w:r>
    </w:p>
    <w:p w14:paraId="21DC12F5" w14:textId="28D90364" w:rsidR="00216B37" w:rsidRDefault="00427858" w:rsidP="00216B37">
      <w:pPr>
        <w:spacing w:line="264" w:lineRule="auto"/>
        <w:ind w:left="705" w:hanging="705"/>
        <w:jc w:val="both"/>
        <w:rPr>
          <w:rFonts w:ascii="Verdana" w:hAnsi="Verdana" w:cs="Tahoma"/>
          <w:sz w:val="18"/>
          <w:szCs w:val="18"/>
        </w:rPr>
      </w:pPr>
      <w:proofErr w:type="gramStart"/>
      <w:r>
        <w:rPr>
          <w:rFonts w:ascii="Verdana" w:hAnsi="Verdana" w:cs="Tahoma"/>
          <w:sz w:val="18"/>
          <w:szCs w:val="18"/>
        </w:rPr>
        <w:t>2.3</w:t>
      </w:r>
      <w:proofErr w:type="gramEnd"/>
      <w:r>
        <w:rPr>
          <w:rFonts w:ascii="Verdana" w:hAnsi="Verdana" w:cs="Tahoma"/>
          <w:sz w:val="18"/>
          <w:szCs w:val="18"/>
        </w:rPr>
        <w:t>.</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4F0FBE70" w14:textId="77777777" w:rsidR="00216B37" w:rsidRPr="00FA1F99" w:rsidRDefault="00216B37" w:rsidP="00216B37">
      <w:pPr>
        <w:pStyle w:val="Odstavecseseznamem"/>
        <w:numPr>
          <w:ilvl w:val="0"/>
          <w:numId w:val="49"/>
        </w:numPr>
        <w:suppressAutoHyphens/>
        <w:spacing w:line="100" w:lineRule="atLeast"/>
        <w:contextualSpacing w:val="0"/>
        <w:jc w:val="both"/>
        <w:rPr>
          <w:rFonts w:ascii="Verdana" w:eastAsia="MS Mincho" w:hAnsi="Verdana"/>
          <w:sz w:val="18"/>
          <w:szCs w:val="18"/>
        </w:rPr>
      </w:pPr>
      <w:r w:rsidRPr="00FA1F99">
        <w:rPr>
          <w:rFonts w:ascii="Verdana" w:hAnsi="Verdana"/>
          <w:color w:val="000000" w:themeColor="text1"/>
          <w:sz w:val="18"/>
          <w:szCs w:val="18"/>
        </w:rPr>
        <w:t xml:space="preserve">Provést vlastní realizaci díla podle zpracované projektové dokumentace „Líně – ekologizace kotelny“ (zpracovatel INTERMONT OPATRNÝ s.r.o., Vrskmaň 74, 431 15 Vrskmaň, 05/2017, pod číslem zakázky: 600817-2).  </w:t>
      </w:r>
    </w:p>
    <w:p w14:paraId="2A09B770" w14:textId="19C41A39" w:rsidR="00216B37" w:rsidRPr="00FA1F99" w:rsidRDefault="00F06FF5" w:rsidP="00216B37">
      <w:pPr>
        <w:numPr>
          <w:ilvl w:val="0"/>
          <w:numId w:val="49"/>
        </w:numPr>
        <w:jc w:val="both"/>
        <w:rPr>
          <w:rFonts w:ascii="Verdana" w:hAnsi="Verdana"/>
          <w:color w:val="000000" w:themeColor="text1"/>
          <w:sz w:val="18"/>
          <w:szCs w:val="18"/>
        </w:rPr>
      </w:pPr>
      <w:r w:rsidRPr="00CB2746">
        <w:rPr>
          <w:rFonts w:ascii="Verdana" w:hAnsi="Verdana"/>
          <w:sz w:val="18"/>
          <w:szCs w:val="18"/>
        </w:rPr>
        <w:t xml:space="preserve">Dodržet podmínky vydaného stavebního povolení k realizaci Líně – ekologizace kotelny,  </w:t>
      </w:r>
      <w:proofErr w:type="gramStart"/>
      <w:r w:rsidRPr="00CB2746">
        <w:rPr>
          <w:rFonts w:ascii="Verdana" w:hAnsi="Verdana"/>
          <w:sz w:val="18"/>
          <w:szCs w:val="18"/>
        </w:rPr>
        <w:t>č.j.</w:t>
      </w:r>
      <w:proofErr w:type="gramEnd"/>
      <w:r w:rsidRPr="00CB2746">
        <w:rPr>
          <w:rFonts w:ascii="Verdana" w:hAnsi="Verdana"/>
          <w:sz w:val="18"/>
          <w:szCs w:val="18"/>
        </w:rPr>
        <w:t xml:space="preserve"> </w:t>
      </w:r>
      <w:r>
        <w:rPr>
          <w:rFonts w:ascii="Verdana" w:hAnsi="Verdana"/>
          <w:sz w:val="18"/>
          <w:szCs w:val="18"/>
        </w:rPr>
        <w:t>MO165</w:t>
      </w:r>
      <w:r w:rsidRPr="00CB2746">
        <w:rPr>
          <w:rFonts w:ascii="Verdana" w:hAnsi="Verdana"/>
          <w:sz w:val="18"/>
          <w:szCs w:val="18"/>
        </w:rPr>
        <w:t>4</w:t>
      </w:r>
      <w:r>
        <w:rPr>
          <w:rFonts w:ascii="Verdana" w:hAnsi="Verdana"/>
          <w:sz w:val="18"/>
          <w:szCs w:val="18"/>
        </w:rPr>
        <w:t>3</w:t>
      </w:r>
      <w:r w:rsidRPr="00CB2746">
        <w:rPr>
          <w:rFonts w:ascii="Verdana" w:hAnsi="Verdana"/>
          <w:sz w:val="18"/>
          <w:szCs w:val="18"/>
        </w:rPr>
        <w:t xml:space="preserve">5/2017-1216ČB ze dne </w:t>
      </w:r>
      <w:r w:rsidRPr="004745EC">
        <w:rPr>
          <w:rFonts w:ascii="Verdana" w:hAnsi="Verdana"/>
          <w:sz w:val="18"/>
          <w:szCs w:val="18"/>
        </w:rPr>
        <w:t>16. srpna 2017</w:t>
      </w:r>
      <w:r w:rsidRPr="00F06FF5">
        <w:rPr>
          <w:rFonts w:ascii="Verdana" w:hAnsi="Verdana"/>
          <w:sz w:val="18"/>
          <w:szCs w:val="18"/>
        </w:rPr>
        <w:t>,</w:t>
      </w:r>
      <w:r w:rsidR="00216B37" w:rsidRPr="00F06FF5">
        <w:rPr>
          <w:rFonts w:ascii="Verdana" w:hAnsi="Verdana"/>
          <w:color w:val="000000" w:themeColor="text1"/>
          <w:sz w:val="18"/>
          <w:szCs w:val="18"/>
        </w:rPr>
        <w:t xml:space="preserve"> za dodržení podmínek</w:t>
      </w:r>
      <w:r w:rsidR="00216B37" w:rsidRPr="00FA1F99">
        <w:rPr>
          <w:rFonts w:ascii="Verdana" w:hAnsi="Verdana"/>
          <w:color w:val="000000" w:themeColor="text1"/>
          <w:sz w:val="18"/>
          <w:szCs w:val="18"/>
        </w:rPr>
        <w:t xml:space="preserve"> stanovisek vydaných v rámci stavebního povolení, a dle naceněného slepého soupisu stavebních prací a dodávek.</w:t>
      </w:r>
    </w:p>
    <w:p w14:paraId="51CF1AFA" w14:textId="510875FE"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V rámci zakázky si zhotovitel zajistí povolení ke vstupu a</w:t>
      </w:r>
      <w:r w:rsidR="00CF2E0A">
        <w:rPr>
          <w:rFonts w:ascii="Verdana" w:hAnsi="Verdana"/>
          <w:color w:val="000000" w:themeColor="text1"/>
          <w:sz w:val="18"/>
          <w:szCs w:val="18"/>
        </w:rPr>
        <w:t xml:space="preserve"> přístup do objektů a místností dotčených stavbou.</w:t>
      </w:r>
    </w:p>
    <w:p w14:paraId="114ADA1D"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Povinnost provést instalaci tepelných izolací (vč. jejich označení) u nově realizovaných technologií až po provedení nátěrů a výmaleb stěn a stropů.</w:t>
      </w:r>
    </w:p>
    <w:p w14:paraId="7F9E5695"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Zajistit projednání, odsouhlasení a osazení přechodného dopravního značení areálových komunikací po dobu výstavby.</w:t>
      </w:r>
    </w:p>
    <w:p w14:paraId="786CA057"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Zajistit úpravu dopravně inženýrského opatření v místě napojení STL plynovodní přípojky.</w:t>
      </w:r>
    </w:p>
    <w:p w14:paraId="7A502083"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Zajistit vytyčení stávajících podzemních inženýrských sítí před zahájením prací, provedení kopaných sond k ověření polohy sítí v přiměřených rozestupech. Obnažené inženýrské sítě zabezpečit proti poškození a při zasypávání výkopů chránit zásypy, obsypy, výstražnými foliemi, deskami atd. v souladu s technickými normami.</w:t>
      </w:r>
    </w:p>
    <w:p w14:paraId="6EFC4BFB"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Stávající kotle na tuhá paliva budou demontovány.</w:t>
      </w:r>
    </w:p>
    <w:p w14:paraId="5FFBC8E7"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Veškeré výkopy a zemní práce v areálu provádět pomocí strojní mechanizace a ručním dokopáním. V místě souběhu a křížení s ostatními vedeními budou zemní práce prováděny ručně s co největší opatrností, aby nedošlo k jejich porušení za přítomnosti provozovatelů jednotlivých zařízení.</w:t>
      </w:r>
    </w:p>
    <w:p w14:paraId="59573556"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Výkopové práce budou prováděny v travnatém terénu a v místních a areálových komunikacích.</w:t>
      </w:r>
    </w:p>
    <w:p w14:paraId="01A601E8"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Veškerá křížení s komunikacemi provádět překopem.</w:t>
      </w:r>
    </w:p>
    <w:p w14:paraId="58A3D6B4"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Areálové dopravní řešení zůstává stávající. Po dobu výstavby musí být provedena přechodná opatření, spočívající v přemostění výkopů.</w:t>
      </w:r>
    </w:p>
    <w:p w14:paraId="2070A4CA"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Výkopová rýha musí být ohraničena zábradlím vysokým 1,1 m. Dočasné lávky a přemostění nad výkopy musí splňovat podmínky min. průjezdné šířky s bezbariérovými nájezdy. Lávky pro pěší o šířce min. 1,5 m musí být opatřeny zábradlím (viz zásady organizace výstavby - zabezpečení výkopů).</w:t>
      </w:r>
    </w:p>
    <w:p w14:paraId="1C6E9FD1"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V průběhu realizace vést stavební deník – podle vyhlášky č. 499/2006 Sb. v platném znění – příloha č. 9.</w:t>
      </w:r>
    </w:p>
    <w:p w14:paraId="5AF5E4DF" w14:textId="77777777" w:rsidR="00216B37" w:rsidRPr="00FA1F99" w:rsidRDefault="00216B37" w:rsidP="00216B37">
      <w:pPr>
        <w:numPr>
          <w:ilvl w:val="0"/>
          <w:numId w:val="49"/>
        </w:numPr>
        <w:jc w:val="both"/>
        <w:rPr>
          <w:rFonts w:ascii="Verdana" w:hAnsi="Verdana"/>
          <w:bCs/>
          <w:iCs/>
          <w:color w:val="000000" w:themeColor="text1"/>
          <w:sz w:val="18"/>
          <w:szCs w:val="18"/>
        </w:rPr>
      </w:pPr>
      <w:r w:rsidRPr="00FA1F99">
        <w:rPr>
          <w:rFonts w:ascii="Verdana" w:hAnsi="Verdana"/>
          <w:bCs/>
          <w:color w:val="000000" w:themeColor="text1"/>
          <w:sz w:val="18"/>
          <w:szCs w:val="18"/>
        </w:rPr>
        <w:t xml:space="preserve">Průběžné provádění (pravidelně min. 2 x měsíčně nebo na základě potřeby) kontrolních dnů za společné účasti projektanta, zástupce </w:t>
      </w:r>
      <w:r>
        <w:rPr>
          <w:rFonts w:ascii="Verdana" w:hAnsi="Verdana"/>
          <w:bCs/>
          <w:color w:val="000000" w:themeColor="text1"/>
          <w:sz w:val="18"/>
          <w:szCs w:val="18"/>
        </w:rPr>
        <w:t>objednatele</w:t>
      </w:r>
      <w:r w:rsidRPr="00FA1F99">
        <w:rPr>
          <w:rFonts w:ascii="Verdana" w:hAnsi="Verdana"/>
          <w:bCs/>
          <w:color w:val="000000" w:themeColor="text1"/>
          <w:sz w:val="18"/>
          <w:szCs w:val="18"/>
        </w:rPr>
        <w:t xml:space="preserve"> a zástupce zhotovitele.</w:t>
      </w:r>
    </w:p>
    <w:p w14:paraId="265A37F3" w14:textId="77777777" w:rsidR="00216B37" w:rsidRPr="00FA1F99" w:rsidRDefault="00216B37" w:rsidP="00216B37">
      <w:pPr>
        <w:numPr>
          <w:ilvl w:val="0"/>
          <w:numId w:val="49"/>
        </w:numPr>
        <w:jc w:val="both"/>
        <w:rPr>
          <w:rFonts w:ascii="Verdana" w:hAnsi="Verdana"/>
          <w:bCs/>
          <w:iCs/>
          <w:color w:val="000000" w:themeColor="text1"/>
          <w:sz w:val="18"/>
          <w:szCs w:val="18"/>
        </w:rPr>
      </w:pPr>
      <w:r w:rsidRPr="00FA1F99">
        <w:rPr>
          <w:rFonts w:ascii="Verdana" w:hAnsi="Verdana"/>
          <w:bCs/>
          <w:color w:val="000000" w:themeColor="text1"/>
          <w:sz w:val="18"/>
          <w:szCs w:val="18"/>
        </w:rPr>
        <w:t>Bude průběžně pořizována fotodokumentace, vždy před zasypáním bude provedena fotodokumentace odkryté části potrubí, vizuální kontrola uloženého potrubí.</w:t>
      </w:r>
    </w:p>
    <w:p w14:paraId="6E211F32" w14:textId="77777777" w:rsidR="00216B37" w:rsidRPr="00FA1F99" w:rsidRDefault="00216B37" w:rsidP="00216B37">
      <w:pPr>
        <w:numPr>
          <w:ilvl w:val="0"/>
          <w:numId w:val="49"/>
        </w:numPr>
        <w:jc w:val="both"/>
        <w:rPr>
          <w:rFonts w:ascii="Verdana" w:hAnsi="Verdana"/>
          <w:bCs/>
          <w:iCs/>
          <w:color w:val="000000" w:themeColor="text1"/>
          <w:sz w:val="18"/>
          <w:szCs w:val="18"/>
        </w:rPr>
      </w:pPr>
      <w:r w:rsidRPr="00FA1F99">
        <w:rPr>
          <w:rFonts w:ascii="Verdana" w:hAnsi="Verdana"/>
          <w:bCs/>
          <w:color w:val="000000" w:themeColor="text1"/>
          <w:sz w:val="18"/>
          <w:szCs w:val="18"/>
        </w:rPr>
        <w:t>Provést zkoušky dle platných norem.</w:t>
      </w:r>
    </w:p>
    <w:p w14:paraId="07B6AAAB"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bCs/>
          <w:color w:val="000000" w:themeColor="text1"/>
          <w:sz w:val="18"/>
          <w:szCs w:val="18"/>
        </w:rPr>
        <w:t xml:space="preserve">Doložit veškeré </w:t>
      </w:r>
      <w:r w:rsidRPr="00FA1F99">
        <w:rPr>
          <w:rFonts w:ascii="Verdana" w:hAnsi="Verdana"/>
          <w:color w:val="000000" w:themeColor="text1"/>
          <w:sz w:val="18"/>
          <w:szCs w:val="18"/>
        </w:rPr>
        <w:t>výchozí revize,</w:t>
      </w:r>
      <w:r w:rsidRPr="00FA1F99">
        <w:rPr>
          <w:rFonts w:ascii="Verdana" w:hAnsi="Verdana"/>
          <w:bCs/>
          <w:color w:val="000000" w:themeColor="text1"/>
          <w:sz w:val="18"/>
          <w:szCs w:val="18"/>
        </w:rPr>
        <w:t xml:space="preserve"> </w:t>
      </w:r>
      <w:r w:rsidRPr="00FA1F99">
        <w:rPr>
          <w:rFonts w:ascii="Verdana" w:hAnsi="Verdana"/>
          <w:color w:val="000000" w:themeColor="text1"/>
          <w:sz w:val="18"/>
          <w:szCs w:val="18"/>
        </w:rPr>
        <w:t>protokoly o příslušných zkouškách,</w:t>
      </w:r>
      <w:r w:rsidRPr="00FA1F99">
        <w:rPr>
          <w:rFonts w:ascii="Verdana" w:hAnsi="Verdana"/>
          <w:bCs/>
          <w:color w:val="000000" w:themeColor="text1"/>
          <w:sz w:val="18"/>
          <w:szCs w:val="18"/>
        </w:rPr>
        <w:t xml:space="preserve"> atesty výrobků a materiálu</w:t>
      </w:r>
      <w:r w:rsidRPr="00FA1F99">
        <w:rPr>
          <w:rFonts w:ascii="Verdana" w:hAnsi="Verdana"/>
          <w:color w:val="000000" w:themeColor="text1"/>
          <w:sz w:val="18"/>
          <w:szCs w:val="18"/>
        </w:rPr>
        <w:t>, pasporty tlakových nádob, doložení prohlášení o shodě na dodané výrobky a ostatní doklady pro vydání kolaudačního souhlasu k provozu.</w:t>
      </w:r>
    </w:p>
    <w:p w14:paraId="05BE0C03"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Zajistit vydání kolaudačního souhlasu.</w:t>
      </w:r>
    </w:p>
    <w:p w14:paraId="66DF70CE"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Veškeré administrativní poplatky (vytýčení sítí, žádost o kolaudační souhlas, atd.) hradí zhotovitel.</w:t>
      </w:r>
    </w:p>
    <w:p w14:paraId="24F78500"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Předat veškeré návody na obsluhu jednotlivých zařízení, záruční listy, provedení zaškolení obsluhy, návrh provozního řádu plynovodu.</w:t>
      </w:r>
    </w:p>
    <w:p w14:paraId="46B615A2"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Předat pasporty tlakových nádob.</w:t>
      </w:r>
    </w:p>
    <w:p w14:paraId="5268D060"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Předat revizní knihy plynových zařízení.</w:t>
      </w:r>
    </w:p>
    <w:p w14:paraId="1A0EDBA1"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bCs/>
          <w:color w:val="000000" w:themeColor="text1"/>
          <w:sz w:val="18"/>
          <w:szCs w:val="18"/>
        </w:rPr>
        <w:t>Kotelny vybavit lékárničkou, přenosnou svítilnou a přenosnými hasicími přístroji.</w:t>
      </w:r>
    </w:p>
    <w:p w14:paraId="470C606B"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 xml:space="preserve">Zpracovat návrh provozních řádů v souladu s platnými předpisy, zejména </w:t>
      </w:r>
      <w:proofErr w:type="spellStart"/>
      <w:r w:rsidRPr="00FA1F99">
        <w:rPr>
          <w:rFonts w:ascii="Verdana" w:hAnsi="Verdana"/>
          <w:color w:val="000000" w:themeColor="text1"/>
          <w:sz w:val="18"/>
          <w:szCs w:val="18"/>
        </w:rPr>
        <w:t>vyhl</w:t>
      </w:r>
      <w:proofErr w:type="spellEnd"/>
      <w:r w:rsidRPr="00FA1F99">
        <w:rPr>
          <w:rFonts w:ascii="Verdana" w:hAnsi="Verdana"/>
          <w:color w:val="000000" w:themeColor="text1"/>
          <w:sz w:val="18"/>
          <w:szCs w:val="18"/>
        </w:rPr>
        <w:t>. 91/1993 Sb., ČSN 38 6405 a ČSN 07 0703. Provozní řády doplnit návody k obsluze jednotlivých zařízení a podrobně popsat způsob obsluhy a požárních řádů 2x v listinné a 1x v elektronické podobě na CD (ve formátu *.doc).</w:t>
      </w:r>
    </w:p>
    <w:p w14:paraId="40DBB3CD"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Zpracovat projektovou dokumentaci skutečného provedení stavby 3x v listinné podobě a 1x v elektronické podobě na CD (ve formátu *.</w:t>
      </w:r>
      <w:proofErr w:type="spellStart"/>
      <w:r w:rsidRPr="00FA1F99">
        <w:rPr>
          <w:rFonts w:ascii="Verdana" w:hAnsi="Verdana"/>
          <w:color w:val="000000" w:themeColor="text1"/>
          <w:sz w:val="18"/>
          <w:szCs w:val="18"/>
        </w:rPr>
        <w:t>pdf</w:t>
      </w:r>
      <w:proofErr w:type="spellEnd"/>
      <w:r w:rsidRPr="00FA1F99">
        <w:rPr>
          <w:rFonts w:ascii="Verdana" w:hAnsi="Verdana"/>
          <w:color w:val="000000" w:themeColor="text1"/>
          <w:sz w:val="18"/>
          <w:szCs w:val="18"/>
        </w:rPr>
        <w:t xml:space="preserve"> a také zároveň ve formátu *.doc, *.</w:t>
      </w:r>
      <w:proofErr w:type="spellStart"/>
      <w:r w:rsidRPr="00FA1F99">
        <w:rPr>
          <w:rFonts w:ascii="Verdana" w:hAnsi="Verdana"/>
          <w:color w:val="000000" w:themeColor="text1"/>
          <w:sz w:val="18"/>
          <w:szCs w:val="18"/>
        </w:rPr>
        <w:t>xls</w:t>
      </w:r>
      <w:proofErr w:type="spellEnd"/>
      <w:r w:rsidRPr="00FA1F99">
        <w:rPr>
          <w:rFonts w:ascii="Verdana" w:hAnsi="Verdana"/>
          <w:color w:val="000000" w:themeColor="text1"/>
          <w:sz w:val="18"/>
          <w:szCs w:val="18"/>
        </w:rPr>
        <w:t xml:space="preserve"> *.</w:t>
      </w:r>
      <w:proofErr w:type="spellStart"/>
      <w:r w:rsidRPr="00FA1F99">
        <w:rPr>
          <w:rFonts w:ascii="Verdana" w:hAnsi="Verdana"/>
          <w:color w:val="000000" w:themeColor="text1"/>
          <w:sz w:val="18"/>
          <w:szCs w:val="18"/>
        </w:rPr>
        <w:t>dwg</w:t>
      </w:r>
      <w:proofErr w:type="spellEnd"/>
      <w:r w:rsidRPr="00FA1F99">
        <w:rPr>
          <w:rFonts w:ascii="Verdana" w:hAnsi="Verdana"/>
          <w:color w:val="000000" w:themeColor="text1"/>
          <w:sz w:val="18"/>
          <w:szCs w:val="18"/>
        </w:rPr>
        <w:t>) – podle Vyhlášky č. 499/2006 Sb. v platném znění - příloha č. 7.</w:t>
      </w:r>
    </w:p>
    <w:p w14:paraId="478D8B86"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Po ukončení díla zpracovat geometrické zaměření skutečného provedení nové plynovodní přípojky a plynovodního rozvodu obsahující čísla a hranice dotčených pozemků a vyznačení ochranných pásem, zpracovat geometrický plán a ocenění věcného břemene pro vložení do katastru nemovitostí.</w:t>
      </w:r>
    </w:p>
    <w:p w14:paraId="1C2E7B88"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Faktury rozdělit na jednotlivé stavební soubory a tyto rozdělit na stavební a další profesní části.</w:t>
      </w:r>
    </w:p>
    <w:p w14:paraId="3E45E0CE"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lastRenderedPageBreak/>
        <w:t xml:space="preserve">Součástí plnění veřejné zakázky je průběžný a závěrečný úklid, odvoz a ekologická likvidace demontovaného materiálu a veškerého vzniklého odpadu včetně uložení na skládku, doklady o likvidaci odpadu budou předány </w:t>
      </w:r>
      <w:r>
        <w:rPr>
          <w:rFonts w:ascii="Verdana" w:hAnsi="Verdana"/>
          <w:color w:val="000000" w:themeColor="text1"/>
          <w:sz w:val="18"/>
          <w:szCs w:val="18"/>
        </w:rPr>
        <w:t>objednatel</w:t>
      </w:r>
      <w:r w:rsidRPr="00FA1F99">
        <w:rPr>
          <w:rFonts w:ascii="Verdana" w:hAnsi="Verdana"/>
          <w:color w:val="000000" w:themeColor="text1"/>
          <w:sz w:val="18"/>
          <w:szCs w:val="18"/>
        </w:rPr>
        <w:t xml:space="preserve">ovi včetně dokladů o výkupu - vážní lístky (zástupci </w:t>
      </w:r>
      <w:r>
        <w:rPr>
          <w:rFonts w:ascii="Verdana" w:hAnsi="Verdana"/>
          <w:color w:val="000000" w:themeColor="text1"/>
          <w:sz w:val="18"/>
          <w:szCs w:val="18"/>
        </w:rPr>
        <w:t>objednatele</w:t>
      </w:r>
      <w:r w:rsidRPr="00FA1F99">
        <w:rPr>
          <w:rFonts w:ascii="Verdana" w:hAnsi="Verdana"/>
          <w:color w:val="000000" w:themeColor="text1"/>
          <w:sz w:val="18"/>
          <w:szCs w:val="18"/>
        </w:rPr>
        <w:t xml:space="preserve"> nejpozději do týdne od vystavení dokladu).</w:t>
      </w:r>
    </w:p>
    <w:p w14:paraId="19CE14DB"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 xml:space="preserve">Veškeré finanční prostředky získané za kovový odpad budou převedeny </w:t>
      </w:r>
      <w:r>
        <w:rPr>
          <w:rFonts w:ascii="Verdana" w:hAnsi="Verdana"/>
          <w:color w:val="000000" w:themeColor="text1"/>
          <w:sz w:val="18"/>
          <w:szCs w:val="18"/>
        </w:rPr>
        <w:t>objednatel</w:t>
      </w:r>
      <w:r w:rsidRPr="00FA1F99">
        <w:rPr>
          <w:rFonts w:ascii="Verdana" w:hAnsi="Verdana"/>
          <w:color w:val="000000" w:themeColor="text1"/>
          <w:sz w:val="18"/>
          <w:szCs w:val="18"/>
        </w:rPr>
        <w:t>ovi.</w:t>
      </w:r>
    </w:p>
    <w:p w14:paraId="1202DD1E"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Původcem veškerého odpadu vzniklého v souvislosti s realizací akce je zhotovitel.</w:t>
      </w:r>
    </w:p>
    <w:p w14:paraId="12E98D49" w14:textId="49956924"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Po ukončení výkopových prací provést zapravení zpevněných ploch</w:t>
      </w:r>
      <w:r w:rsidR="0051049F">
        <w:rPr>
          <w:rFonts w:ascii="Verdana" w:hAnsi="Verdana"/>
          <w:color w:val="000000" w:themeColor="text1"/>
          <w:sz w:val="18"/>
          <w:szCs w:val="18"/>
        </w:rPr>
        <w:t xml:space="preserve"> a </w:t>
      </w:r>
      <w:r w:rsidRPr="00FA1F99">
        <w:rPr>
          <w:rFonts w:ascii="Verdana" w:hAnsi="Verdana"/>
          <w:color w:val="000000" w:themeColor="text1"/>
          <w:sz w:val="18"/>
          <w:szCs w:val="18"/>
        </w:rPr>
        <w:t xml:space="preserve">komunikací </w:t>
      </w:r>
      <w:r w:rsidR="0051049F">
        <w:rPr>
          <w:rFonts w:ascii="Verdana" w:hAnsi="Verdana"/>
          <w:color w:val="000000" w:themeColor="text1"/>
          <w:sz w:val="18"/>
          <w:szCs w:val="18"/>
        </w:rPr>
        <w:t xml:space="preserve">do původního stavu (např. živičný povrch), u terénu </w:t>
      </w:r>
      <w:r w:rsidRPr="00FA1F99">
        <w:rPr>
          <w:rFonts w:ascii="Verdana" w:hAnsi="Verdana"/>
          <w:color w:val="000000" w:themeColor="text1"/>
          <w:sz w:val="18"/>
          <w:szCs w:val="18"/>
        </w:rPr>
        <w:t>včetně parkové úpravy - travního osevu.</w:t>
      </w:r>
      <w:bookmarkStart w:id="0" w:name="_GoBack"/>
      <w:bookmarkEnd w:id="0"/>
    </w:p>
    <w:p w14:paraId="24DDE4A4"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Veškeré požadované práce realizovat za dodržení platných bezpečnostních a hygienických norem.</w:t>
      </w:r>
    </w:p>
    <w:p w14:paraId="6F99271D"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Bezpečnostní značení dle příslušných norem.</w:t>
      </w:r>
    </w:p>
    <w:p w14:paraId="617E84EF" w14:textId="77777777" w:rsidR="00216B37" w:rsidRPr="00FA1F99" w:rsidRDefault="00216B37" w:rsidP="00216B37">
      <w:pPr>
        <w:numPr>
          <w:ilvl w:val="0"/>
          <w:numId w:val="49"/>
        </w:numPr>
        <w:jc w:val="both"/>
        <w:rPr>
          <w:rFonts w:ascii="Verdana" w:hAnsi="Verdana"/>
          <w:color w:val="000000" w:themeColor="text1"/>
          <w:sz w:val="18"/>
          <w:szCs w:val="18"/>
        </w:rPr>
      </w:pPr>
      <w:r w:rsidRPr="00FA1F99">
        <w:rPr>
          <w:rFonts w:ascii="Verdana" w:hAnsi="Verdana"/>
          <w:color w:val="000000" w:themeColor="text1"/>
          <w:sz w:val="18"/>
          <w:szCs w:val="18"/>
        </w:rPr>
        <w:t xml:space="preserve">U veškerých prací a činností, které budou prováděny za plného provozu v budovách, je nutno dodržovat bezpečnostní předpisy, požární předpisy, požární dozor a dohled, příp. další technický dohled. </w:t>
      </w:r>
    </w:p>
    <w:p w14:paraId="5BA3D904" w14:textId="1B18AD1C" w:rsidR="00484B59" w:rsidRDefault="00216B37" w:rsidP="00D0388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2.4</w:t>
      </w:r>
      <w:proofErr w:type="gramEnd"/>
      <w:r w:rsidR="0041287B">
        <w:rPr>
          <w:rFonts w:ascii="Verdana" w:hAnsi="Verdana" w:cs="Tahoma"/>
          <w:sz w:val="18"/>
          <w:szCs w:val="18"/>
        </w:rPr>
        <w:t>.</w:t>
      </w:r>
      <w:r w:rsidR="0041287B">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w:t>
      </w:r>
      <w:r w:rsidR="00DD2BBA">
        <w:rPr>
          <w:rFonts w:ascii="Verdana" w:hAnsi="Verdana" w:cs="Tahoma"/>
          <w:sz w:val="18"/>
          <w:szCs w:val="18"/>
        </w:rPr>
        <w:t>”</w:t>
      </w:r>
      <w:r w:rsidR="00484B59" w:rsidRPr="00484B59">
        <w:rPr>
          <w:rFonts w:ascii="Verdana" w:hAnsi="Verdana" w:cs="Tahoma"/>
          <w:sz w:val="18"/>
          <w:szCs w:val="18"/>
        </w:rPr>
        <w:t xml:space="preserve">),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w:t>
      </w:r>
      <w:proofErr w:type="gramStart"/>
      <w:r w:rsidR="00484B59" w:rsidRPr="00484B59">
        <w:rPr>
          <w:rFonts w:ascii="Verdana" w:hAnsi="Verdana" w:cs="Tahoma"/>
          <w:sz w:val="18"/>
          <w:szCs w:val="18"/>
        </w:rPr>
        <w:t>5.2. této</w:t>
      </w:r>
      <w:proofErr w:type="gramEnd"/>
      <w:r w:rsidR="00484B59" w:rsidRPr="00484B59">
        <w:rPr>
          <w:rFonts w:ascii="Verdana" w:hAnsi="Verdana" w:cs="Tahoma"/>
          <w:sz w:val="18"/>
          <w:szCs w:val="18"/>
        </w:rPr>
        <w:t xml:space="preserve"> smlouvy.</w:t>
      </w:r>
    </w:p>
    <w:p w14:paraId="37C94452" w14:textId="031ABB16" w:rsidR="00937119" w:rsidRPr="00F81744" w:rsidRDefault="00216B37" w:rsidP="00D0388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2.5</w:t>
      </w:r>
      <w:proofErr w:type="gramEnd"/>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3F4EDDC6" w14:textId="7E561FFA" w:rsidR="00937119" w:rsidRPr="00F81744" w:rsidRDefault="00216B37" w:rsidP="003112B0">
      <w:pPr>
        <w:spacing w:line="264" w:lineRule="auto"/>
        <w:ind w:left="705" w:hanging="705"/>
        <w:jc w:val="both"/>
        <w:rPr>
          <w:rFonts w:ascii="Verdana" w:hAnsi="Verdana" w:cs="Tahoma"/>
          <w:sz w:val="18"/>
          <w:szCs w:val="18"/>
        </w:rPr>
      </w:pPr>
      <w:proofErr w:type="gramStart"/>
      <w:r>
        <w:rPr>
          <w:rFonts w:ascii="Verdana" w:hAnsi="Verdana" w:cs="Tahoma"/>
          <w:sz w:val="18"/>
          <w:szCs w:val="18"/>
        </w:rPr>
        <w:t>2.6</w:t>
      </w:r>
      <w:proofErr w:type="gramEnd"/>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5E4F8F60" w:rsidR="00937119" w:rsidRPr="00F81744" w:rsidRDefault="0041287B" w:rsidP="00D0388B">
      <w:pPr>
        <w:spacing w:line="264" w:lineRule="auto"/>
        <w:ind w:left="708" w:hanging="708"/>
        <w:jc w:val="both"/>
        <w:rPr>
          <w:rFonts w:ascii="Verdana" w:hAnsi="Verdana" w:cs="Tahoma"/>
          <w:sz w:val="18"/>
          <w:szCs w:val="18"/>
        </w:rPr>
      </w:pPr>
      <w:proofErr w:type="gramStart"/>
      <w:r>
        <w:rPr>
          <w:rFonts w:ascii="Verdana" w:hAnsi="Verdana" w:cs="Tahoma"/>
          <w:sz w:val="18"/>
          <w:szCs w:val="18"/>
        </w:rPr>
        <w:t>2.</w:t>
      </w:r>
      <w:r w:rsidR="00216B37">
        <w:rPr>
          <w:rFonts w:ascii="Verdana" w:hAnsi="Verdana" w:cs="Tahoma"/>
          <w:sz w:val="18"/>
          <w:szCs w:val="18"/>
        </w:rPr>
        <w:t>7</w:t>
      </w:r>
      <w:proofErr w:type="gramEnd"/>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B46D6E5" w:rsidR="00B2544B" w:rsidRPr="00F81744" w:rsidRDefault="00216B37" w:rsidP="005E4313">
      <w:pPr>
        <w:pStyle w:val="Zkladntextodsazen3"/>
        <w:spacing w:after="0" w:line="264" w:lineRule="auto"/>
        <w:ind w:left="708" w:hanging="708"/>
        <w:contextualSpacing/>
        <w:rPr>
          <w:rFonts w:ascii="Verdana" w:hAnsi="Verdana" w:cs="Tahoma"/>
          <w:sz w:val="18"/>
          <w:szCs w:val="18"/>
        </w:rPr>
      </w:pPr>
      <w:proofErr w:type="gramStart"/>
      <w:r>
        <w:rPr>
          <w:rFonts w:ascii="Verdana" w:hAnsi="Verdana" w:cs="Tahoma"/>
          <w:sz w:val="18"/>
          <w:szCs w:val="18"/>
        </w:rPr>
        <w:t>2.8</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42F9BB56" w:rsidR="00B2544B" w:rsidRPr="00F81744" w:rsidRDefault="00216B37" w:rsidP="005E4313">
      <w:pPr>
        <w:pStyle w:val="Zkladntextodsazen3"/>
        <w:spacing w:after="0" w:line="264" w:lineRule="auto"/>
        <w:ind w:left="708" w:hanging="708"/>
        <w:contextualSpacing/>
        <w:rPr>
          <w:rFonts w:ascii="Verdana" w:hAnsi="Verdana" w:cs="Tahoma"/>
          <w:sz w:val="18"/>
          <w:szCs w:val="18"/>
        </w:rPr>
      </w:pPr>
      <w:proofErr w:type="gramStart"/>
      <w:r>
        <w:rPr>
          <w:rFonts w:ascii="Verdana" w:hAnsi="Verdana" w:cs="Tahoma"/>
          <w:sz w:val="18"/>
          <w:szCs w:val="18"/>
        </w:rPr>
        <w:t>2.9</w:t>
      </w:r>
      <w:proofErr w:type="gramEnd"/>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0B972FCF" w14:textId="3F97936E" w:rsidR="00B2544B" w:rsidRPr="00F81744" w:rsidRDefault="00216B37"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DD2BBA">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0C6F1D">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5287BB45" w:rsidR="00B2544B" w:rsidRPr="00F81744" w:rsidRDefault="00216B37" w:rsidP="005E4313">
      <w:pPr>
        <w:pStyle w:val="Zkladntextodsazen3"/>
        <w:spacing w:after="0" w:line="264" w:lineRule="auto"/>
        <w:ind w:left="705" w:hanging="705"/>
        <w:contextualSpacing/>
        <w:rPr>
          <w:rFonts w:ascii="Verdana" w:hAnsi="Verdana" w:cs="Tahoma"/>
          <w:sz w:val="18"/>
          <w:szCs w:val="18"/>
        </w:rPr>
      </w:pPr>
      <w:proofErr w:type="gramStart"/>
      <w:r>
        <w:rPr>
          <w:rFonts w:ascii="Verdana" w:hAnsi="Verdana" w:cs="Tahoma"/>
          <w:sz w:val="18"/>
          <w:szCs w:val="18"/>
        </w:rPr>
        <w:lastRenderedPageBreak/>
        <w:t>2.11</w:t>
      </w:r>
      <w:proofErr w:type="gramEnd"/>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6D53B6CF" w:rsidR="00B2544B" w:rsidRPr="00F81744" w:rsidRDefault="00216B37" w:rsidP="005E4313">
      <w:pPr>
        <w:pStyle w:val="Zkladntextodsazen3"/>
        <w:spacing w:after="0" w:line="264" w:lineRule="auto"/>
        <w:ind w:left="705" w:hanging="705"/>
        <w:contextualSpacing/>
        <w:rPr>
          <w:rFonts w:ascii="Verdana" w:hAnsi="Verdana" w:cs="Tahoma"/>
          <w:sz w:val="18"/>
          <w:szCs w:val="18"/>
        </w:rPr>
      </w:pPr>
      <w:proofErr w:type="gramStart"/>
      <w:r>
        <w:rPr>
          <w:rFonts w:ascii="Verdana" w:hAnsi="Verdana" w:cs="Tahoma"/>
          <w:sz w:val="18"/>
          <w:szCs w:val="18"/>
        </w:rPr>
        <w:t>2.12</w:t>
      </w:r>
      <w:proofErr w:type="gramEnd"/>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1CB78DC" w14:textId="6ECDD0BC" w:rsidR="00B2544B" w:rsidRPr="00F81744" w:rsidRDefault="00216B37"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355B47FA" w:rsidR="00B2544B" w:rsidRPr="00F81744" w:rsidRDefault="00216B37"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35DE8E82" w:rsidR="00B2544B" w:rsidRPr="00F81744" w:rsidRDefault="00216B37"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0A6536">
        <w:rPr>
          <w:rFonts w:ascii="Verdana" w:hAnsi="Verdana" w:cs="Tahoma"/>
          <w:sz w:val="18"/>
          <w:szCs w:val="18"/>
        </w:rPr>
        <w:t>dodavatel</w:t>
      </w:r>
      <w:r w:rsidR="00B2544B" w:rsidRPr="00F81744">
        <w:rPr>
          <w:rFonts w:ascii="Verdana" w:hAnsi="Verdana" w:cs="Tahoma"/>
          <w:sz w:val="18"/>
          <w:szCs w:val="18"/>
        </w:rPr>
        <w:t xml:space="preserve">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439A6614" w:rsidR="00B2544B" w:rsidRDefault="00216B37" w:rsidP="00B24CFA">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607EA05D" w14:textId="77777777" w:rsidR="0041287B" w:rsidRPr="00F81744" w:rsidRDefault="0041287B"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CBF399C" w14:textId="07AECC74" w:rsidR="00E6280F" w:rsidRDefault="00937119" w:rsidP="00F43686">
      <w:pPr>
        <w:pStyle w:val="BodyText21"/>
        <w:widowControl/>
        <w:spacing w:line="264" w:lineRule="auto"/>
        <w:ind w:left="705" w:hanging="705"/>
        <w:rPr>
          <w:rFonts w:ascii="Verdana" w:hAnsi="Verdana" w:cs="Calibri"/>
          <w:sz w:val="18"/>
          <w:szCs w:val="18"/>
        </w:rPr>
      </w:pPr>
      <w:proofErr w:type="gramStart"/>
      <w:r w:rsidRPr="00F81744">
        <w:rPr>
          <w:rFonts w:ascii="Verdana" w:hAnsi="Verdana" w:cs="Tahoma"/>
          <w:sz w:val="18"/>
          <w:szCs w:val="18"/>
        </w:rPr>
        <w:t>3.1</w:t>
      </w:r>
      <w:proofErr w:type="gramEnd"/>
      <w:r w:rsidRPr="00F81744">
        <w:rPr>
          <w:rFonts w:ascii="Verdana" w:hAnsi="Verdana" w:cs="Tahoma"/>
          <w:sz w:val="18"/>
          <w:szCs w:val="18"/>
        </w:rPr>
        <w:t>.</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staveniště proběhne nejpozději do </w:t>
      </w:r>
      <w:r w:rsidR="001B0B2B">
        <w:rPr>
          <w:rFonts w:ascii="Verdana" w:hAnsi="Verdana" w:cs="Tahoma"/>
          <w:snapToGrid w:val="0"/>
          <w:sz w:val="18"/>
          <w:szCs w:val="18"/>
        </w:rPr>
        <w:t>3</w:t>
      </w:r>
      <w:r w:rsidR="00432B81" w:rsidRPr="00F81744">
        <w:rPr>
          <w:rFonts w:ascii="Verdana" w:hAnsi="Verdana" w:cs="Tahoma"/>
          <w:snapToGrid w:val="0"/>
          <w:sz w:val="18"/>
          <w:szCs w:val="18"/>
        </w:rPr>
        <w:t xml:space="preserve"> pracovních dn</w:t>
      </w:r>
      <w:r w:rsidR="00A80D45">
        <w:rPr>
          <w:rFonts w:ascii="Verdana" w:hAnsi="Verdana" w:cs="Tahoma"/>
          <w:snapToGrid w:val="0"/>
          <w:sz w:val="18"/>
          <w:szCs w:val="18"/>
        </w:rPr>
        <w:t>ů</w:t>
      </w:r>
      <w:r w:rsidR="00432B81" w:rsidRPr="00F81744">
        <w:rPr>
          <w:rFonts w:ascii="Verdana" w:hAnsi="Verdana" w:cs="Tahoma"/>
          <w:snapToGrid w:val="0"/>
          <w:sz w:val="18"/>
          <w:szCs w:val="18"/>
        </w:rPr>
        <w:t xml:space="preserve">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1B0B2B">
        <w:rPr>
          <w:rFonts w:ascii="Verdana" w:hAnsi="Verdana" w:cs="Tahoma"/>
          <w:sz w:val="18"/>
          <w:szCs w:val="18"/>
        </w:rPr>
        <w:t>3</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řádně provést, ukončit a předat </w:t>
      </w:r>
      <w:r w:rsidR="00E6280F">
        <w:rPr>
          <w:rFonts w:ascii="Verdana" w:hAnsi="Verdana" w:cs="Tahoma"/>
          <w:sz w:val="18"/>
          <w:szCs w:val="18"/>
        </w:rPr>
        <w:t xml:space="preserve">část díla spočívající v realizaci </w:t>
      </w:r>
      <w:r w:rsidR="00E6280F">
        <w:rPr>
          <w:rFonts w:ascii="Verdana" w:hAnsi="Verdana" w:cs="Calibri"/>
          <w:sz w:val="18"/>
          <w:szCs w:val="18"/>
        </w:rPr>
        <w:t xml:space="preserve">plynovodní přípojky a areálového rozvodu včetně objektu přípojky ve lhůtě 60 kalendářních dní </w:t>
      </w:r>
      <w:r w:rsidR="00E6280F" w:rsidRPr="004743E7">
        <w:rPr>
          <w:rFonts w:ascii="Verdana" w:hAnsi="Verdana" w:cs="Calibri"/>
          <w:sz w:val="18"/>
          <w:szCs w:val="18"/>
        </w:rPr>
        <w:t>ode dne protokolárního předání staveniště</w:t>
      </w:r>
      <w:r w:rsidR="00E6280F">
        <w:rPr>
          <w:rFonts w:ascii="Verdana" w:hAnsi="Verdana" w:cs="Calibri"/>
          <w:sz w:val="18"/>
          <w:szCs w:val="18"/>
        </w:rPr>
        <w:t xml:space="preserve">, nejpozději však do 31. 12. 2017 (1. dílčí limitní termín). </w:t>
      </w:r>
      <w:r w:rsidR="00E6280F" w:rsidRPr="00F81744">
        <w:rPr>
          <w:rFonts w:ascii="Verdana" w:hAnsi="Verdana" w:cs="Tahoma"/>
          <w:sz w:val="18"/>
          <w:szCs w:val="18"/>
        </w:rPr>
        <w:t xml:space="preserve">Zhotovitel se zavazuje řádně provést, ukončit a předat </w:t>
      </w:r>
      <w:r w:rsidR="00E6280F">
        <w:rPr>
          <w:rFonts w:ascii="Verdana" w:hAnsi="Verdana" w:cs="Tahoma"/>
          <w:sz w:val="18"/>
          <w:szCs w:val="18"/>
        </w:rPr>
        <w:t xml:space="preserve">část díla spočívající v realizaci </w:t>
      </w:r>
      <w:r w:rsidR="00E6280F" w:rsidRPr="007C1798">
        <w:rPr>
          <w:rFonts w:ascii="Verdana" w:hAnsi="Verdana"/>
          <w:color w:val="000000" w:themeColor="text1"/>
          <w:sz w:val="18"/>
          <w:szCs w:val="18"/>
        </w:rPr>
        <w:t>vlastní</w:t>
      </w:r>
      <w:r w:rsidR="00E6280F">
        <w:rPr>
          <w:rFonts w:ascii="Verdana" w:hAnsi="Verdana"/>
          <w:color w:val="000000" w:themeColor="text1"/>
          <w:sz w:val="18"/>
          <w:szCs w:val="18"/>
        </w:rPr>
        <w:t>ho</w:t>
      </w:r>
      <w:r w:rsidR="00E6280F" w:rsidRPr="007C1798">
        <w:rPr>
          <w:rFonts w:ascii="Verdana" w:hAnsi="Verdana"/>
          <w:color w:val="000000" w:themeColor="text1"/>
          <w:sz w:val="18"/>
          <w:szCs w:val="18"/>
        </w:rPr>
        <w:t xml:space="preserve"> zdroj</w:t>
      </w:r>
      <w:r w:rsidR="00E6280F">
        <w:rPr>
          <w:rFonts w:ascii="Verdana" w:hAnsi="Verdana"/>
          <w:color w:val="000000" w:themeColor="text1"/>
          <w:sz w:val="18"/>
          <w:szCs w:val="18"/>
        </w:rPr>
        <w:t>e</w:t>
      </w:r>
      <w:r w:rsidR="00E6280F" w:rsidRPr="007C1798">
        <w:rPr>
          <w:rFonts w:ascii="Verdana" w:hAnsi="Verdana"/>
          <w:color w:val="000000" w:themeColor="text1"/>
          <w:sz w:val="18"/>
          <w:szCs w:val="18"/>
        </w:rPr>
        <w:t xml:space="preserve"> pro objekty č. 2 a č. 162</w:t>
      </w:r>
      <w:r w:rsidR="00271C18">
        <w:rPr>
          <w:rFonts w:ascii="Verdana" w:hAnsi="Verdana"/>
          <w:color w:val="000000" w:themeColor="text1"/>
          <w:sz w:val="18"/>
          <w:szCs w:val="18"/>
        </w:rPr>
        <w:t xml:space="preserve">, zajištění dodávek </w:t>
      </w:r>
      <w:r w:rsidR="00E6280F">
        <w:rPr>
          <w:rFonts w:ascii="Verdana" w:hAnsi="Verdana"/>
          <w:color w:val="000000" w:themeColor="text1"/>
          <w:sz w:val="18"/>
          <w:szCs w:val="18"/>
        </w:rPr>
        <w:t xml:space="preserve">TV ve lhůtě od 60 kalendářních dní </w:t>
      </w:r>
      <w:r w:rsidR="00E6280F" w:rsidRPr="004743E7">
        <w:rPr>
          <w:rFonts w:ascii="Verdana" w:hAnsi="Verdana" w:cs="Calibri"/>
          <w:sz w:val="18"/>
          <w:szCs w:val="18"/>
        </w:rPr>
        <w:t>od</w:t>
      </w:r>
      <w:r w:rsidR="00D11C7E">
        <w:rPr>
          <w:rFonts w:ascii="Verdana" w:hAnsi="Verdana" w:cs="Calibri"/>
          <w:sz w:val="18"/>
          <w:szCs w:val="18"/>
        </w:rPr>
        <w:t xml:space="preserve"> obdržení výzvy objednatele k zahájení prací </w:t>
      </w:r>
      <w:r w:rsidR="00E6280F">
        <w:rPr>
          <w:rFonts w:ascii="Verdana" w:hAnsi="Verdana" w:cs="Calibri"/>
          <w:sz w:val="18"/>
          <w:szCs w:val="18"/>
        </w:rPr>
        <w:t xml:space="preserve">2. etapy </w:t>
      </w:r>
      <w:r w:rsidR="00D11C7E">
        <w:rPr>
          <w:rFonts w:ascii="Verdana" w:hAnsi="Verdana" w:cs="Calibri"/>
          <w:sz w:val="18"/>
          <w:szCs w:val="18"/>
        </w:rPr>
        <w:t>díla</w:t>
      </w:r>
      <w:r w:rsidR="00E6280F">
        <w:rPr>
          <w:rFonts w:ascii="Verdana" w:hAnsi="Verdana" w:cs="Calibri"/>
          <w:sz w:val="18"/>
          <w:szCs w:val="18"/>
        </w:rPr>
        <w:t xml:space="preserve"> (2. dílčí limitní termín).</w:t>
      </w:r>
      <w:r w:rsidR="00D11C7E">
        <w:rPr>
          <w:rFonts w:ascii="Verdana" w:hAnsi="Verdana" w:cs="Calibri"/>
          <w:sz w:val="18"/>
          <w:szCs w:val="18"/>
        </w:rPr>
        <w:t xml:space="preserve"> Zhotovitel se zavazuje předložit kolaudačního souhlas a a</w:t>
      </w:r>
      <w:r w:rsidR="00FA092A">
        <w:rPr>
          <w:rFonts w:ascii="Verdana" w:hAnsi="Verdana" w:cs="Calibri"/>
          <w:sz w:val="18"/>
          <w:szCs w:val="18"/>
        </w:rPr>
        <w:t>dministrativně ukončit realizaci</w:t>
      </w:r>
      <w:r w:rsidR="00D11C7E">
        <w:rPr>
          <w:rFonts w:ascii="Verdana" w:hAnsi="Verdana" w:cs="Calibri"/>
          <w:sz w:val="18"/>
          <w:szCs w:val="18"/>
        </w:rPr>
        <w:t xml:space="preserve"> díla dle této smlouvy ve lhůtě 6 týdnů od ukončení realizace 2. etapy díla, nejpozději však do 15. 10. 2018 </w:t>
      </w:r>
      <w:r w:rsidR="00D11C7E" w:rsidRPr="00D0130B">
        <w:rPr>
          <w:rFonts w:ascii="Verdana" w:hAnsi="Verdana"/>
          <w:sz w:val="18"/>
          <w:szCs w:val="18"/>
        </w:rPr>
        <w:t>(finální limitní termín)</w:t>
      </w:r>
      <w:r w:rsidR="00D11C7E">
        <w:rPr>
          <w:rFonts w:ascii="Verdana" w:hAnsi="Verdana" w:cs="Calibri"/>
          <w:sz w:val="18"/>
          <w:szCs w:val="18"/>
        </w:rPr>
        <w:t>.</w:t>
      </w:r>
    </w:p>
    <w:p w14:paraId="49AAD306" w14:textId="68C64091" w:rsidR="00937119" w:rsidRPr="00F81744" w:rsidRDefault="006E5FF8" w:rsidP="006E5FF8">
      <w:pPr>
        <w:pStyle w:val="BodyText21"/>
        <w:widowControl/>
        <w:snapToGrid w:val="0"/>
        <w:spacing w:line="264" w:lineRule="auto"/>
        <w:rPr>
          <w:rFonts w:ascii="Verdana" w:hAnsi="Verdana" w:cs="Tahoma"/>
          <w:sz w:val="18"/>
          <w:szCs w:val="18"/>
        </w:rPr>
      </w:pPr>
      <w:proofErr w:type="gramStart"/>
      <w:r>
        <w:rPr>
          <w:rFonts w:ascii="Verdana" w:hAnsi="Verdana" w:cs="Tahoma"/>
          <w:sz w:val="18"/>
          <w:szCs w:val="18"/>
        </w:rPr>
        <w:t>3.2</w:t>
      </w:r>
      <w:proofErr w:type="gramEnd"/>
      <w:r>
        <w:rPr>
          <w:rFonts w:ascii="Verdana" w:hAnsi="Verdana" w:cs="Tahoma"/>
          <w:sz w:val="18"/>
          <w:szCs w:val="18"/>
        </w:rPr>
        <w:t>.</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7AB8B04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BFBC711"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lastRenderedPageBreak/>
        <w:t>3.4</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07A98E93" w:rsidR="00937119" w:rsidRPr="00F81744" w:rsidRDefault="006E5FF8" w:rsidP="00F43686">
      <w:pPr>
        <w:spacing w:line="264" w:lineRule="auto"/>
        <w:ind w:left="709" w:hanging="709"/>
        <w:jc w:val="both"/>
        <w:rPr>
          <w:rFonts w:ascii="Verdana" w:hAnsi="Verdana" w:cs="Tahoma"/>
          <w:sz w:val="18"/>
          <w:szCs w:val="18"/>
        </w:rPr>
      </w:pPr>
      <w:proofErr w:type="gramStart"/>
      <w:r>
        <w:rPr>
          <w:rFonts w:ascii="Verdana" w:hAnsi="Verdana" w:cs="Tahoma"/>
          <w:sz w:val="18"/>
          <w:szCs w:val="18"/>
        </w:rPr>
        <w:t>3.5</w:t>
      </w:r>
      <w:proofErr w:type="gramEnd"/>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397EB50" w:rsidR="00937119" w:rsidRPr="00F81744" w:rsidRDefault="006E5FF8"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3.6</w:t>
      </w:r>
      <w:proofErr w:type="gramEnd"/>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345ABE19" w:rsidR="00937119" w:rsidRPr="00F81744" w:rsidRDefault="006E5FF8"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3.7</w:t>
      </w:r>
      <w:proofErr w:type="gramEnd"/>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0278E1C" w:rsidR="00427858" w:rsidRDefault="006E5FF8"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3.8</w:t>
      </w:r>
      <w:proofErr w:type="gramEnd"/>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4C7F070F" w14:textId="18519813" w:rsidR="000F1D03" w:rsidRPr="005031F7" w:rsidRDefault="00937119" w:rsidP="005031F7">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 xml:space="preserve">se </w:t>
      </w:r>
      <w:proofErr w:type="gramStart"/>
      <w:r w:rsidR="006F4821" w:rsidRPr="00F81744">
        <w:rPr>
          <w:rFonts w:ascii="Verdana" w:hAnsi="Verdana" w:cs="Tahoma"/>
          <w:sz w:val="18"/>
          <w:szCs w:val="18"/>
        </w:rPr>
        <w:t>rozumí</w:t>
      </w:r>
      <w:r w:rsidR="005A1D1D">
        <w:rPr>
          <w:rFonts w:ascii="Verdana" w:hAnsi="Verdana"/>
          <w:sz w:val="18"/>
          <w:szCs w:val="18"/>
        </w:rPr>
        <w:t xml:space="preserve"> </w:t>
      </w:r>
      <w:r w:rsidR="00D11C7E">
        <w:rPr>
          <w:rFonts w:ascii="Verdana" w:hAnsi="Verdana"/>
          <w:sz w:val="18"/>
          <w:szCs w:val="18"/>
        </w:rPr>
        <w:t xml:space="preserve"> </w:t>
      </w:r>
      <w:r w:rsidR="00D11C7E" w:rsidRPr="008C06EF">
        <w:rPr>
          <w:rFonts w:ascii="Verdana" w:hAnsi="Verdana"/>
          <w:bCs/>
          <w:color w:val="000000" w:themeColor="text1"/>
          <w:sz w:val="18"/>
          <w:szCs w:val="18"/>
        </w:rPr>
        <w:t>Líně</w:t>
      </w:r>
      <w:proofErr w:type="gramEnd"/>
      <w:r w:rsidR="00D11C7E" w:rsidRPr="008C06EF">
        <w:rPr>
          <w:rFonts w:ascii="Verdana" w:hAnsi="Verdana"/>
          <w:bCs/>
          <w:color w:val="000000" w:themeColor="text1"/>
          <w:sz w:val="18"/>
          <w:szCs w:val="18"/>
        </w:rPr>
        <w:t xml:space="preserve"> – </w:t>
      </w:r>
      <w:r w:rsidR="00D11C7E">
        <w:rPr>
          <w:rFonts w:ascii="Verdana" w:hAnsi="Verdana"/>
          <w:bCs/>
          <w:color w:val="000000" w:themeColor="text1"/>
          <w:sz w:val="18"/>
          <w:szCs w:val="18"/>
        </w:rPr>
        <w:t>vojenský areál Líně, č. orient.</w:t>
      </w:r>
      <w:r w:rsidR="00D11C7E" w:rsidRPr="008C06EF">
        <w:rPr>
          <w:rFonts w:ascii="Verdana" w:hAnsi="Verdana"/>
          <w:bCs/>
          <w:color w:val="000000" w:themeColor="text1"/>
          <w:sz w:val="18"/>
          <w:szCs w:val="18"/>
        </w:rPr>
        <w:t xml:space="preserve"> 068</w:t>
      </w:r>
      <w:r w:rsidR="00D11C7E">
        <w:rPr>
          <w:rFonts w:ascii="Verdana" w:hAnsi="Verdana" w:cs="Calibri"/>
          <w:color w:val="000000" w:themeColor="text1"/>
          <w:sz w:val="18"/>
          <w:szCs w:val="18"/>
        </w:rPr>
        <w:t xml:space="preserve">, </w:t>
      </w:r>
      <w:r w:rsidR="00D448CD">
        <w:rPr>
          <w:rFonts w:ascii="Verdana" w:hAnsi="Verdana" w:cs="Calibri"/>
          <w:color w:val="000000" w:themeColor="text1"/>
          <w:sz w:val="18"/>
          <w:szCs w:val="18"/>
        </w:rPr>
        <w:t xml:space="preserve">GPS souřadnice </w:t>
      </w:r>
      <w:r w:rsidR="00D11C7E" w:rsidRPr="008C06EF">
        <w:rPr>
          <w:rFonts w:ascii="Verdana" w:hAnsi="Verdana"/>
          <w:bCs/>
          <w:color w:val="000000" w:themeColor="text1"/>
          <w:sz w:val="18"/>
          <w:szCs w:val="18"/>
        </w:rPr>
        <w:t xml:space="preserve">49°40'33.912"N, 13°15'58.340"E; </w:t>
      </w:r>
      <w:r w:rsidR="00D11C7E">
        <w:rPr>
          <w:rFonts w:ascii="Verdana" w:hAnsi="Verdana"/>
          <w:bCs/>
          <w:color w:val="000000" w:themeColor="text1"/>
          <w:sz w:val="18"/>
          <w:szCs w:val="18"/>
        </w:rPr>
        <w:t xml:space="preserve">49°40'56.112"N, </w:t>
      </w:r>
      <w:r w:rsidR="00D11C7E" w:rsidRPr="008C06EF">
        <w:rPr>
          <w:rFonts w:ascii="Verdana" w:hAnsi="Verdana"/>
          <w:bCs/>
          <w:color w:val="000000" w:themeColor="text1"/>
          <w:sz w:val="18"/>
          <w:szCs w:val="18"/>
        </w:rPr>
        <w:t>13°15'50.539"E</w:t>
      </w:r>
      <w:r w:rsidR="00D11C7E">
        <w:rPr>
          <w:rFonts w:ascii="Verdana" w:hAnsi="Verdana"/>
          <w:sz w:val="18"/>
          <w:szCs w:val="18"/>
        </w:rPr>
        <w:t xml:space="preserve">, </w:t>
      </w:r>
      <w:r w:rsidR="0039750A" w:rsidRPr="007F641C">
        <w:rPr>
          <w:rFonts w:ascii="Verdana" w:hAnsi="Verdana"/>
          <w:sz w:val="18"/>
          <w:szCs w:val="18"/>
        </w:rPr>
        <w:t>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p>
    <w:p w14:paraId="05160E1C" w14:textId="77777777" w:rsidR="00FA119E" w:rsidRPr="00F81744" w:rsidRDefault="00FA119E" w:rsidP="00F930D7">
      <w:pPr>
        <w:pStyle w:val="Zkladntextodsazen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proofErr w:type="gramStart"/>
      <w:r w:rsidRPr="00F81744">
        <w:rPr>
          <w:rFonts w:ascii="Verdana" w:hAnsi="Verdana" w:cs="Tahoma"/>
          <w:sz w:val="18"/>
          <w:szCs w:val="18"/>
        </w:rPr>
        <w:t>5.1</w:t>
      </w:r>
      <w:proofErr w:type="gramEnd"/>
      <w:r w:rsidRPr="00F81744">
        <w:rPr>
          <w:rFonts w:ascii="Verdana" w:hAnsi="Verdana" w:cs="Tahoma"/>
          <w:sz w:val="18"/>
          <w:szCs w:val="18"/>
        </w:rPr>
        <w:t>.</w:t>
      </w:r>
      <w:r w:rsidRPr="00F81744">
        <w:rPr>
          <w:rFonts w:ascii="Verdana" w:hAnsi="Verdana" w:cs="Tahoma"/>
          <w:sz w:val="18"/>
          <w:szCs w:val="18"/>
        </w:rPr>
        <w:tab/>
        <w:t>Smluvní strany se dohodly na této celkové výši ceny za dílo:</w:t>
      </w:r>
    </w:p>
    <w:p w14:paraId="68965CD7"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bez DPH</w:t>
      </w:r>
      <w:r w:rsidR="0003164D" w:rsidRPr="00FA119E">
        <w:rPr>
          <w:rFonts w:ascii="Verdana" w:hAnsi="Verdana" w:cs="Tahoma"/>
          <w:sz w:val="18"/>
          <w:szCs w:val="18"/>
        </w:rPr>
        <w:t xml:space="preserve"> xxx</w:t>
      </w:r>
      <w:r w:rsidRPr="00FA119E">
        <w:rPr>
          <w:rFonts w:ascii="Verdana" w:hAnsi="Verdana" w:cs="Tahoma"/>
          <w:sz w:val="18"/>
          <w:szCs w:val="18"/>
        </w:rPr>
        <w:t xml:space="preserve"> Kč (slovy: </w:t>
      </w:r>
      <w:r w:rsidR="0003164D" w:rsidRPr="00FA119E">
        <w:rPr>
          <w:rFonts w:ascii="Verdana" w:hAnsi="Verdana" w:cs="Tahoma"/>
          <w:sz w:val="18"/>
          <w:szCs w:val="18"/>
        </w:rPr>
        <w:t xml:space="preserve">xxx </w:t>
      </w:r>
      <w:r w:rsidRPr="00FA119E">
        <w:rPr>
          <w:rFonts w:ascii="Verdana" w:hAnsi="Verdana" w:cs="Tahoma"/>
          <w:sz w:val="18"/>
          <w:szCs w:val="18"/>
        </w:rPr>
        <w:t>korun českých)</w:t>
      </w:r>
    </w:p>
    <w:p w14:paraId="6B749E2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 xml:space="preserve">DPH </w:t>
      </w:r>
      <w:r w:rsidR="0003164D" w:rsidRPr="00FA119E">
        <w:rPr>
          <w:rFonts w:ascii="Verdana" w:hAnsi="Verdana" w:cs="Tahoma"/>
          <w:sz w:val="18"/>
          <w:szCs w:val="18"/>
        </w:rPr>
        <w:t xml:space="preserve">xxx </w:t>
      </w:r>
      <w:r w:rsidRPr="00FA119E">
        <w:rPr>
          <w:rFonts w:ascii="Verdana" w:hAnsi="Verdana" w:cs="Tahoma"/>
          <w:sz w:val="18"/>
          <w:szCs w:val="18"/>
        </w:rPr>
        <w:t>% ve výši</w:t>
      </w:r>
      <w:r w:rsidR="0003164D" w:rsidRPr="00FA119E">
        <w:rPr>
          <w:rFonts w:ascii="Verdana" w:hAnsi="Verdana" w:cs="Tahoma"/>
          <w:sz w:val="18"/>
          <w:szCs w:val="18"/>
        </w:rPr>
        <w:t xml:space="preserve"> xxx</w:t>
      </w:r>
      <w:r w:rsidRPr="00FA119E">
        <w:rPr>
          <w:rFonts w:ascii="Verdana" w:hAnsi="Verdana" w:cs="Tahoma"/>
          <w:sz w:val="18"/>
          <w:szCs w:val="18"/>
        </w:rPr>
        <w:t xml:space="preserve"> Kč (slovy: </w:t>
      </w:r>
      <w:r w:rsidR="0003164D" w:rsidRPr="00FA119E">
        <w:rPr>
          <w:rFonts w:ascii="Verdana" w:hAnsi="Verdana" w:cs="Tahoma"/>
          <w:sz w:val="18"/>
          <w:szCs w:val="18"/>
        </w:rPr>
        <w:t>xxx</w:t>
      </w:r>
      <w:r w:rsidRPr="00FA119E">
        <w:rPr>
          <w:rFonts w:ascii="Verdana" w:hAnsi="Verdana" w:cs="Tahoma"/>
          <w:sz w:val="18"/>
          <w:szCs w:val="18"/>
        </w:rPr>
        <w:t xml:space="preserve"> korun českých)</w:t>
      </w:r>
    </w:p>
    <w:p w14:paraId="73E486F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včetně DPH ve výši</w:t>
      </w:r>
      <w:r w:rsidR="0003164D" w:rsidRPr="00FA119E">
        <w:rPr>
          <w:rFonts w:ascii="Verdana" w:hAnsi="Verdana" w:cs="Tahoma"/>
          <w:sz w:val="18"/>
          <w:szCs w:val="18"/>
        </w:rPr>
        <w:t xml:space="preserve"> xxx</w:t>
      </w:r>
      <w:r w:rsidRPr="00FA119E">
        <w:rPr>
          <w:rFonts w:ascii="Verdana" w:hAnsi="Verdana" w:cs="Tahoma"/>
          <w:sz w:val="18"/>
          <w:szCs w:val="18"/>
        </w:rPr>
        <w:t xml:space="preserve"> Kč (slovy:</w:t>
      </w:r>
      <w:r w:rsidR="0003164D" w:rsidRPr="00FA119E">
        <w:rPr>
          <w:rFonts w:ascii="Verdana" w:hAnsi="Verdana" w:cs="Tahoma"/>
          <w:sz w:val="18"/>
          <w:szCs w:val="18"/>
        </w:rPr>
        <w:t xml:space="preserve"> xxx</w:t>
      </w:r>
      <w:r w:rsidRPr="00FA119E">
        <w:rPr>
          <w:rFonts w:ascii="Verdana" w:hAnsi="Verdana" w:cs="Tahoma"/>
          <w:sz w:val="18"/>
          <w:szCs w:val="18"/>
        </w:rPr>
        <w:t xml:space="preserve"> korun českých) </w:t>
      </w:r>
    </w:p>
    <w:p w14:paraId="211AF6DE" w14:textId="168E5514" w:rsidR="00CF03B8" w:rsidRPr="00167E2A" w:rsidRDefault="00937119" w:rsidP="00167E2A">
      <w:pPr>
        <w:pStyle w:val="AAOdstavec"/>
        <w:spacing w:line="264" w:lineRule="auto"/>
        <w:ind w:firstLine="708"/>
        <w:rPr>
          <w:rFonts w:ascii="Verdana" w:hAnsi="Verdana" w:cs="Tahoma"/>
          <w:sz w:val="18"/>
          <w:szCs w:val="18"/>
        </w:rPr>
      </w:pPr>
      <w:r w:rsidRPr="00FA119E">
        <w:rPr>
          <w:rFonts w:ascii="Verdana" w:hAnsi="Verdana" w:cs="Tahoma"/>
          <w:sz w:val="18"/>
          <w:szCs w:val="18"/>
        </w:rPr>
        <w:t>(dále té</w:t>
      </w:r>
      <w:r w:rsidRPr="00F81744">
        <w:rPr>
          <w:rFonts w:ascii="Verdana" w:hAnsi="Verdana" w:cs="Tahoma"/>
          <w:sz w:val="18"/>
          <w:szCs w:val="18"/>
        </w:rPr>
        <w:t xml:space="preserve">ž </w:t>
      </w:r>
      <w:r w:rsidRPr="00F81744">
        <w:rPr>
          <w:rFonts w:ascii="Verdana" w:hAnsi="Verdana" w:cs="Tahoma"/>
          <w:b/>
          <w:sz w:val="18"/>
          <w:szCs w:val="18"/>
        </w:rPr>
        <w:t>„Cena za provedení díla</w:t>
      </w:r>
      <w:r w:rsidR="00DD2BBA">
        <w:rPr>
          <w:rFonts w:ascii="Verdana" w:hAnsi="Verdana" w:cs="Tahoma"/>
          <w:b/>
          <w:sz w:val="18"/>
          <w:szCs w:val="18"/>
        </w:rPr>
        <w:t>”</w:t>
      </w:r>
      <w:r w:rsidRPr="00F81744">
        <w:rPr>
          <w:rFonts w:ascii="Verdana" w:hAnsi="Verdana" w:cs="Tahoma"/>
          <w:sz w:val="18"/>
          <w:szCs w:val="18"/>
        </w:rPr>
        <w:t>);</w:t>
      </w:r>
    </w:p>
    <w:p w14:paraId="227D7898" w14:textId="3B9CDEA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5.2</w:t>
      </w:r>
      <w:proofErr w:type="gramEnd"/>
      <w:r w:rsidRPr="00F81744">
        <w:rPr>
          <w:rFonts w:ascii="Verdana" w:hAnsi="Verdana" w:cs="Tahoma"/>
          <w:sz w:val="18"/>
          <w:szCs w:val="18"/>
        </w:rPr>
        <w:t>.</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w:t>
      </w:r>
      <w:r w:rsidR="00B4489B">
        <w:rPr>
          <w:rFonts w:ascii="Verdana" w:hAnsi="Verdana" w:cs="Tahoma"/>
          <w:sz w:val="18"/>
          <w:szCs w:val="18"/>
        </w:rPr>
        <w:t xml:space="preserve">e </w:t>
      </w:r>
      <w:r w:rsidR="008E030F" w:rsidRPr="00F81744">
        <w:rPr>
          <w:rFonts w:ascii="Verdana" w:hAnsi="Verdana" w:cs="Tahoma"/>
          <w:sz w:val="18"/>
          <w:szCs w:val="18"/>
        </w:rPr>
        <w:t>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5.3</w:t>
      </w:r>
      <w:proofErr w:type="gramEnd"/>
      <w:r w:rsidRPr="00F81744">
        <w:rPr>
          <w:rFonts w:ascii="Verdana" w:hAnsi="Verdana" w:cs="Tahoma"/>
          <w:sz w:val="18"/>
          <w:szCs w:val="18"/>
        </w:rPr>
        <w:t>.</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w:t>
      </w:r>
      <w:r w:rsidRPr="00F81744">
        <w:rPr>
          <w:rFonts w:ascii="Verdana" w:hAnsi="Verdana" w:cs="Tahoma"/>
          <w:sz w:val="18"/>
          <w:szCs w:val="18"/>
        </w:rPr>
        <w:lastRenderedPageBreak/>
        <w:t xml:space="preserve">plněním jsou práce skutečně provedené v příslušném měsíci a za datum uskutečnění dílčího zdanitelného plnění prohlašují poslední den kalendářního měsíce. </w:t>
      </w:r>
    </w:p>
    <w:p w14:paraId="7B3911B3" w14:textId="77777777" w:rsidR="00FC6A3F" w:rsidRPr="00F81744" w:rsidRDefault="00FC6A3F" w:rsidP="00FC6A3F">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5.4</w:t>
      </w:r>
      <w:proofErr w:type="gramEnd"/>
      <w:r w:rsidRPr="00F81744">
        <w:rPr>
          <w:rFonts w:ascii="Verdana" w:hAnsi="Verdana" w:cs="Tahoma"/>
          <w:sz w:val="18"/>
          <w:szCs w:val="18"/>
        </w:rPr>
        <w:t>.</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77777777" w:rsidR="00937119" w:rsidRPr="00F81744" w:rsidRDefault="00FC6A3F" w:rsidP="00FC6A3F">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5.5</w:t>
      </w:r>
      <w:proofErr w:type="gramEnd"/>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73517C8F" w14:textId="6FA4454A"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5.6</w:t>
      </w:r>
      <w:proofErr w:type="gramEnd"/>
      <w:r w:rsidRPr="00F81744">
        <w:rPr>
          <w:rFonts w:ascii="Verdana" w:hAnsi="Verdana" w:cs="Tahoma"/>
          <w:sz w:val="18"/>
          <w:szCs w:val="18"/>
        </w:rPr>
        <w:t>.</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w:t>
      </w:r>
      <w:r w:rsidR="008A2CF5">
        <w:rPr>
          <w:rFonts w:ascii="Verdana" w:hAnsi="Verdana" w:cs="Tahoma"/>
          <w:sz w:val="18"/>
          <w:szCs w:val="18"/>
        </w:rPr>
        <w:t>a 3</w:t>
      </w:r>
      <w:r w:rsidR="0084258A">
        <w:rPr>
          <w:rFonts w:ascii="Verdana" w:hAnsi="Verdana" w:cs="Tahoma"/>
          <w:sz w:val="18"/>
          <w:szCs w:val="18"/>
        </w:rPr>
        <w:t xml:space="preserve">0 </w:t>
      </w:r>
      <w:r w:rsidRPr="00F81744">
        <w:rPr>
          <w:rFonts w:ascii="Verdana" w:hAnsi="Verdana" w:cs="Tahoma"/>
          <w:sz w:val="18"/>
          <w:szCs w:val="18"/>
        </w:rPr>
        <w:t xml:space="preserve"> 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525F55A3"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5.7</w:t>
      </w:r>
      <w:proofErr w:type="gramEnd"/>
      <w:r w:rsidRPr="00F81744">
        <w:rPr>
          <w:rFonts w:ascii="Verdana" w:hAnsi="Verdana" w:cs="Tahoma"/>
          <w:sz w:val="18"/>
          <w:szCs w:val="18"/>
        </w:rPr>
        <w:t>.</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w:t>
      </w:r>
      <w:r w:rsidR="00736BAD">
        <w:rPr>
          <w:rFonts w:ascii="Verdana" w:hAnsi="Verdana" w:cs="Tahoma"/>
          <w:sz w:val="18"/>
          <w:szCs w:val="18"/>
        </w:rPr>
        <w:t>dále jako</w:t>
      </w:r>
      <w:r w:rsidRPr="00F81744">
        <w:rPr>
          <w:rFonts w:ascii="Verdana" w:hAnsi="Verdana" w:cs="Tahoma"/>
          <w:sz w:val="18"/>
          <w:szCs w:val="18"/>
        </w:rPr>
        <w:t xml:space="preserve"> „vícepráce</w:t>
      </w:r>
      <w:r w:rsidR="00DD2BBA">
        <w:rPr>
          <w:rFonts w:ascii="Verdana" w:hAnsi="Verdana" w:cs="Tahoma"/>
          <w:sz w:val="18"/>
          <w:szCs w:val="18"/>
        </w:rPr>
        <w:t>”</w:t>
      </w:r>
      <w:r w:rsidRPr="00F81744">
        <w:rPr>
          <w:rFonts w:ascii="Verdana" w:hAnsi="Verdana" w:cs="Tahoma"/>
          <w:sz w:val="18"/>
          <w:szCs w:val="18"/>
        </w:rPr>
        <w:t xml:space="preserv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5.8</w:t>
      </w:r>
      <w:proofErr w:type="gramEnd"/>
      <w:r w:rsidRPr="00F81744">
        <w:rPr>
          <w:rFonts w:ascii="Verdana" w:hAnsi="Verdana" w:cs="Tahoma"/>
          <w:sz w:val="18"/>
          <w:szCs w:val="18"/>
        </w:rPr>
        <w:t>.</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5.9</w:t>
      </w:r>
      <w:proofErr w:type="gramEnd"/>
      <w:r w:rsidRPr="00F81744">
        <w:rPr>
          <w:rFonts w:ascii="Verdana" w:hAnsi="Verdana" w:cs="Tahoma"/>
          <w:sz w:val="18"/>
          <w:szCs w:val="18"/>
        </w:rPr>
        <w:t>.</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5.10</w:t>
      </w:r>
      <w:proofErr w:type="gramEnd"/>
      <w:r w:rsidRPr="00F81744">
        <w:rPr>
          <w:rFonts w:ascii="Verdana" w:hAnsi="Verdana" w:cs="Tahoma"/>
          <w:sz w:val="18"/>
          <w:szCs w:val="18"/>
        </w:rPr>
        <w:t>.</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77777777" w:rsidR="001A7C08"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5.11</w:t>
      </w:r>
      <w:proofErr w:type="gramEnd"/>
      <w:r w:rsidRPr="00F81744">
        <w:rPr>
          <w:rFonts w:ascii="Verdana" w:hAnsi="Verdana" w:cs="Tahoma"/>
          <w:sz w:val="18"/>
          <w:szCs w:val="18"/>
        </w:rPr>
        <w:t>.</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w:t>
      </w:r>
      <w:r w:rsidRPr="00F81744">
        <w:rPr>
          <w:rFonts w:ascii="Verdana" w:hAnsi="Verdana" w:cs="Tahoma"/>
          <w:sz w:val="18"/>
          <w:szCs w:val="18"/>
        </w:rPr>
        <w:lastRenderedPageBreak/>
        <w:t>určité položky výkazu výměr, podá ve stanovené lhůtě řádnou nabídku, přičemž nabídková cena bude vycházet z jednotkových cen nabídnutých v rámci původního zadávacího řízení, na základě nějž je uzavřena tato smlouva.</w:t>
      </w:r>
    </w:p>
    <w:p w14:paraId="7B547B64" w14:textId="77777777" w:rsidR="001A7C08" w:rsidRPr="00F81744" w:rsidRDefault="001A7C08" w:rsidP="005031F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77777777" w:rsidR="001A7C08" w:rsidRPr="00F81744" w:rsidRDefault="001A7C08" w:rsidP="005031F7">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160DC430"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0BF4EB"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28BFA6AD" w14:textId="77777777" w:rsidR="001A7C08" w:rsidRDefault="001A7C08" w:rsidP="005031F7">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77777777" w:rsidR="00FC6A3F" w:rsidRPr="00F81744" w:rsidRDefault="00FC6A3F" w:rsidP="005031F7">
      <w:pPr>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77777777" w:rsidR="001A7C08" w:rsidRPr="00F81744" w:rsidRDefault="001A7C08" w:rsidP="005031F7">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77777777" w:rsidR="00B8247F" w:rsidRPr="00F81744" w:rsidRDefault="001A7C08" w:rsidP="005031F7">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7BCC7B16" w:rsidR="00B8247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w:t>
      </w:r>
      <w:r w:rsidR="00736BAD">
        <w:rPr>
          <w:rFonts w:ascii="Verdana" w:hAnsi="Verdana" w:cs="Tahoma"/>
          <w:sz w:val="18"/>
          <w:szCs w:val="18"/>
        </w:rPr>
        <w:t>dále jako</w:t>
      </w:r>
      <w:r w:rsidRPr="00F81744">
        <w:rPr>
          <w:rFonts w:ascii="Verdana" w:hAnsi="Verdana" w:cs="Tahoma"/>
          <w:sz w:val="18"/>
          <w:szCs w:val="18"/>
        </w:rPr>
        <w:t xml:space="preserve"> „zjišťovací protokoly</w:t>
      </w:r>
      <w:r w:rsidR="00DD2BBA">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77777777" w:rsidR="001F5CA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lastRenderedPageBreak/>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6E8AE675" w14:textId="682C6F62" w:rsidR="00C943F6" w:rsidRDefault="001F5CAF" w:rsidP="008A2CF5">
      <w:pPr>
        <w:pStyle w:val="Zkladntextodsazen"/>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B7257A" w:rsidRPr="00563B2B">
        <w:rPr>
          <w:rFonts w:ascii="Verdana" w:hAnsi="Verdana"/>
          <w:color w:val="000000" w:themeColor="text1"/>
          <w:sz w:val="18"/>
          <w:szCs w:val="18"/>
        </w:rPr>
        <w:t>Fakturace bude do výše 100 % ceny díla vždy na ucelené stavební celky na základě dílčích zjišťovacích protokolů. Na každé faktuře bude vyznačena pozastávka ve výši 20% z částky bez DPH. Pozastávka 10% bude uvolněna po předání díla bez vad a nedodělků a 10% po vydání kolaudačního souhlasu s užíváním stavby, vždy na základě písemné žádosti zhotovitele a dodání příslušných dokladů (protokol o předání / převzetí díla a kolaudační souhlas s užíváním stavby).</w:t>
      </w:r>
    </w:p>
    <w:p w14:paraId="39B4A9C1"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7F0A7E41"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01DF">
        <w:rPr>
          <w:rFonts w:ascii="Verdana" w:hAnsi="Verdana" w:cs="Tahoma"/>
          <w:sz w:val="18"/>
          <w:szCs w:val="18"/>
        </w:rPr>
        <w:t>c</w:t>
      </w:r>
      <w:r w:rsidR="00446BB8">
        <w:rPr>
          <w:rFonts w:ascii="Verdana" w:hAnsi="Verdana" w:cs="Tahoma"/>
          <w:sz w:val="18"/>
          <w:szCs w:val="18"/>
        </w:rPr>
        <w:t xml:space="preserve">e objednatele. </w:t>
      </w:r>
    </w:p>
    <w:p w14:paraId="7292EBD0" w14:textId="378CE7B8"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 ÚRS Praha a.s.</w:t>
      </w:r>
      <w:r w:rsidR="00FC6A3F">
        <w:rPr>
          <w:rFonts w:ascii="Verdana" w:hAnsi="Verdana" w:cs="Tahoma"/>
          <w:sz w:val="18"/>
          <w:szCs w:val="18"/>
        </w:rPr>
        <w:t>,</w:t>
      </w:r>
      <w:r w:rsidR="00FC6A3F" w:rsidRPr="00F81744">
        <w:rPr>
          <w:rFonts w:ascii="Verdana" w:hAnsi="Verdana" w:cs="Tahoma"/>
          <w:sz w:val="18"/>
          <w:szCs w:val="18"/>
        </w:rPr>
        <w:t xml:space="preserve"> vydaný</w:t>
      </w:r>
      <w:r w:rsidR="009601DF">
        <w:rPr>
          <w:rFonts w:ascii="Verdana" w:hAnsi="Verdana" w:cs="Tahoma"/>
          <w:sz w:val="18"/>
          <w:szCs w:val="18"/>
        </w:rPr>
        <w:t>ch</w:t>
      </w:r>
      <w:r w:rsidR="00FC6A3F" w:rsidRPr="00F81744">
        <w:rPr>
          <w:rFonts w:ascii="Verdana" w:hAnsi="Verdana" w:cs="Tahoma"/>
          <w:sz w:val="18"/>
          <w:szCs w:val="18"/>
        </w:rPr>
        <w:t xml:space="preserve"> v období realizace těchto prací a dodávek.</w:t>
      </w:r>
    </w:p>
    <w:p w14:paraId="27B2A460" w14:textId="77777777" w:rsidR="00427858" w:rsidRDefault="00427858"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6.1</w:t>
      </w:r>
      <w:proofErr w:type="gramEnd"/>
      <w:r w:rsidRPr="00F81744">
        <w:rPr>
          <w:rFonts w:ascii="Verdana" w:hAnsi="Verdana" w:cs="Tahoma"/>
          <w:sz w:val="18"/>
          <w:szCs w:val="18"/>
        </w:rPr>
        <w:t>.</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6.2</w:t>
      </w:r>
      <w:proofErr w:type="gramEnd"/>
      <w:r w:rsidRPr="00F81744">
        <w:rPr>
          <w:rFonts w:ascii="Verdana" w:hAnsi="Verdana" w:cs="Tahoma"/>
          <w:sz w:val="18"/>
          <w:szCs w:val="18"/>
        </w:rPr>
        <w:t>.</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6559A65" w14:textId="37014082" w:rsidR="00344E1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6.3</w:t>
      </w:r>
      <w:proofErr w:type="gramEnd"/>
      <w:r w:rsidRPr="00F81744">
        <w:rPr>
          <w:rFonts w:ascii="Verdana" w:hAnsi="Verdana" w:cs="Tahoma"/>
          <w:sz w:val="18"/>
          <w:szCs w:val="18"/>
        </w:rPr>
        <w:t>.</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2351EDB" w14:textId="77777777" w:rsidR="006E5FF8" w:rsidRPr="00F81744" w:rsidRDefault="006E5FF8"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25FC1470"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7.1</w:t>
      </w:r>
      <w:proofErr w:type="gramEnd"/>
      <w:r w:rsidRPr="00F81744">
        <w:rPr>
          <w:rFonts w:ascii="Verdana" w:hAnsi="Verdana" w:cs="Tahoma"/>
          <w:sz w:val="18"/>
          <w:szCs w:val="18"/>
        </w:rPr>
        <w:t>.</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w:t>
      </w:r>
      <w:r w:rsidR="009601DF">
        <w:rPr>
          <w:rFonts w:ascii="Verdana" w:hAnsi="Verdana" w:cs="Tahoma"/>
          <w:sz w:val="18"/>
          <w:szCs w:val="18"/>
        </w:rPr>
        <w:t>,</w:t>
      </w:r>
      <w:r w:rsidRPr="00F81744">
        <w:rPr>
          <w:rFonts w:ascii="Verdana" w:hAnsi="Verdana" w:cs="Tahoma"/>
          <w:sz w:val="18"/>
          <w:szCs w:val="18"/>
        </w:rPr>
        <w:t xml:space="preserve">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w:t>
      </w:r>
      <w:r w:rsidR="009601DF">
        <w:rPr>
          <w:rFonts w:ascii="Verdana" w:hAnsi="Verdana" w:cs="Tahoma"/>
          <w:sz w:val="18"/>
          <w:szCs w:val="18"/>
        </w:rPr>
        <w:t>,</w:t>
      </w:r>
      <w:r w:rsidRPr="00F81744">
        <w:rPr>
          <w:rFonts w:ascii="Verdana" w:hAnsi="Verdana" w:cs="Tahoma"/>
          <w:sz w:val="18"/>
          <w:szCs w:val="18"/>
        </w:rPr>
        <w:t xml:space="preserve">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proofErr w:type="gramStart"/>
      <w:r w:rsidRPr="00F81744">
        <w:rPr>
          <w:rFonts w:ascii="Verdana" w:hAnsi="Verdana" w:cs="Tahoma"/>
          <w:sz w:val="18"/>
          <w:szCs w:val="18"/>
        </w:rPr>
        <w:lastRenderedPageBreak/>
        <w:t>7.2</w:t>
      </w:r>
      <w:proofErr w:type="gramEnd"/>
      <w:r w:rsidRPr="00F81744">
        <w:rPr>
          <w:rFonts w:ascii="Verdana" w:hAnsi="Verdana" w:cs="Tahoma"/>
          <w:sz w:val="18"/>
          <w:szCs w:val="18"/>
        </w:rPr>
        <w:t>.</w:t>
      </w:r>
      <w:r w:rsidRPr="00F81744">
        <w:rPr>
          <w:rFonts w:ascii="Verdana" w:hAnsi="Verdana" w:cs="Tahoma"/>
          <w:sz w:val="18"/>
          <w:szCs w:val="18"/>
        </w:rPr>
        <w:tab/>
        <w:t>Zhotovitel se zavazuje, že objednateli bezodkladně po vzniku takové skutečnosti písemně oznámí:</w:t>
      </w:r>
    </w:p>
    <w:p w14:paraId="6DF600F5" w14:textId="4C8948FB"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w:t>
      </w:r>
      <w:r w:rsidR="00736BAD">
        <w:rPr>
          <w:rFonts w:ascii="Verdana" w:hAnsi="Verdana" w:cs="Tahoma"/>
          <w:sz w:val="18"/>
          <w:szCs w:val="18"/>
        </w:rPr>
        <w:t>dále jako</w:t>
      </w:r>
      <w:r w:rsidRPr="00F81744">
        <w:rPr>
          <w:rFonts w:ascii="Verdana" w:hAnsi="Verdana" w:cs="Tahoma"/>
          <w:sz w:val="18"/>
          <w:szCs w:val="18"/>
        </w:rPr>
        <w:t xml:space="preserve"> „insolvenční zákon</w:t>
      </w:r>
      <w:r w:rsidR="009601DF">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proofErr w:type="gramStart"/>
      <w:r w:rsidRPr="00F81744">
        <w:rPr>
          <w:rFonts w:ascii="Verdana" w:hAnsi="Verdana" w:cs="Tahoma"/>
          <w:sz w:val="18"/>
          <w:szCs w:val="18"/>
        </w:rPr>
        <w:t>7.3</w:t>
      </w:r>
      <w:proofErr w:type="gramEnd"/>
      <w:r w:rsidRPr="00F81744">
        <w:rPr>
          <w:rFonts w:ascii="Verdana" w:hAnsi="Verdana" w:cs="Tahoma"/>
          <w:sz w:val="18"/>
          <w:szCs w:val="18"/>
        </w:rPr>
        <w:t>.</w:t>
      </w:r>
      <w:r w:rsidRPr="00F81744">
        <w:rPr>
          <w:rFonts w:ascii="Verdana" w:hAnsi="Verdana" w:cs="Tahoma"/>
          <w:sz w:val="18"/>
          <w:szCs w:val="18"/>
        </w:rPr>
        <w:tab/>
        <w:t>Objednatel je oprávněn:</w:t>
      </w:r>
    </w:p>
    <w:p w14:paraId="11A5342C"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7.4</w:t>
      </w:r>
      <w:proofErr w:type="gramEnd"/>
      <w:r w:rsidRPr="00F81744">
        <w:rPr>
          <w:rFonts w:ascii="Verdana" w:hAnsi="Verdana" w:cs="Tahoma"/>
          <w:sz w:val="18"/>
          <w:szCs w:val="18"/>
        </w:rPr>
        <w:t>.</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w:t>
      </w:r>
      <w:proofErr w:type="gramStart"/>
      <w:r w:rsidRPr="00F81744">
        <w:rPr>
          <w:rFonts w:ascii="Verdana" w:hAnsi="Verdana" w:cs="Tahoma"/>
          <w:sz w:val="18"/>
          <w:szCs w:val="18"/>
        </w:rPr>
        <w:t>zákona</w:t>
      </w:r>
      <w:proofErr w:type="gramEnd"/>
      <w:r w:rsidRPr="00F81744">
        <w:rPr>
          <w:rFonts w:ascii="Verdana" w:hAnsi="Verdana" w:cs="Tahoma"/>
          <w:sz w:val="18"/>
          <w:szCs w:val="18"/>
        </w:rPr>
        <w:t xml:space="preserve">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7.5</w:t>
      </w:r>
      <w:proofErr w:type="gramEnd"/>
      <w:r w:rsidRPr="00F81744">
        <w:rPr>
          <w:rFonts w:ascii="Verdana" w:hAnsi="Verdana" w:cs="Tahoma"/>
          <w:sz w:val="18"/>
          <w:szCs w:val="18"/>
        </w:rPr>
        <w:t>.</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7.6</w:t>
      </w:r>
      <w:proofErr w:type="gramEnd"/>
      <w:r w:rsidRPr="00F81744">
        <w:rPr>
          <w:rFonts w:ascii="Verdana" w:hAnsi="Verdana" w:cs="Tahoma"/>
          <w:sz w:val="18"/>
          <w:szCs w:val="18"/>
        </w:rPr>
        <w:t>.</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lastRenderedPageBreak/>
        <w:t>7.8</w:t>
      </w:r>
      <w:proofErr w:type="gramEnd"/>
      <w:r>
        <w:rPr>
          <w:rFonts w:ascii="Verdana" w:hAnsi="Verdana" w:cs="Tahoma"/>
          <w:sz w:val="18"/>
          <w:szCs w:val="18"/>
          <w:lang w:eastAsia="en-US"/>
        </w:rPr>
        <w:t>.</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7.9</w:t>
      </w:r>
      <w:proofErr w:type="gramEnd"/>
      <w:r>
        <w:rPr>
          <w:rFonts w:ascii="Verdana" w:hAnsi="Verdana" w:cs="Tahoma"/>
          <w:sz w:val="18"/>
          <w:szCs w:val="18"/>
          <w:lang w:eastAsia="en-US"/>
        </w:rPr>
        <w:t>.</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7.10</w:t>
      </w:r>
      <w:proofErr w:type="gramEnd"/>
      <w:r>
        <w:rPr>
          <w:rFonts w:ascii="Verdana" w:hAnsi="Verdana" w:cs="Tahoma"/>
          <w:sz w:val="18"/>
          <w:szCs w:val="18"/>
          <w:lang w:eastAsia="en-US"/>
        </w:rPr>
        <w:t>.</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32F4588F"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7.11</w:t>
      </w:r>
      <w:proofErr w:type="gramEnd"/>
      <w:r>
        <w:rPr>
          <w:rFonts w:ascii="Verdana" w:hAnsi="Verdana" w:cs="Tahoma"/>
          <w:sz w:val="18"/>
          <w:szCs w:val="18"/>
          <w:lang w:eastAsia="en-US"/>
        </w:rPr>
        <w:t>.</w:t>
      </w:r>
      <w:r>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092250FD" w14:textId="6F4E106D" w:rsidR="00446BB8" w:rsidRPr="00F81744" w:rsidRDefault="00FC6A3F" w:rsidP="00FC6A3F">
      <w:pPr>
        <w:autoSpaceDE w:val="0"/>
        <w:autoSpaceDN w:val="0"/>
        <w:adjustRightInd w:val="0"/>
        <w:ind w:left="705" w:hanging="705"/>
        <w:jc w:val="both"/>
        <w:rPr>
          <w:rFonts w:ascii="Verdana" w:hAnsi="Verdana" w:cs="Tahoma"/>
          <w:sz w:val="18"/>
          <w:szCs w:val="18"/>
          <w:lang w:eastAsia="en-US"/>
        </w:rPr>
      </w:pPr>
      <w:proofErr w:type="gramStart"/>
      <w:r w:rsidRPr="00B3047F">
        <w:rPr>
          <w:rFonts w:ascii="Verdana" w:hAnsi="Verdana" w:cs="Tahoma"/>
          <w:sz w:val="18"/>
          <w:szCs w:val="18"/>
          <w:lang w:eastAsia="en-US"/>
        </w:rPr>
        <w:t>7.12</w:t>
      </w:r>
      <w:proofErr w:type="gramEnd"/>
      <w:r w:rsidRPr="00B3047F">
        <w:rPr>
          <w:rFonts w:ascii="Verdana" w:hAnsi="Verdana" w:cs="Tahoma"/>
          <w:sz w:val="18"/>
          <w:szCs w:val="18"/>
          <w:lang w:eastAsia="en-US"/>
        </w:rPr>
        <w:t>.</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5A4238DA" w14:textId="77777777" w:rsidR="006233BC" w:rsidRPr="00F81744" w:rsidRDefault="006233BC"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230D05B8"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w:t>
      </w:r>
      <w:proofErr w:type="gramEnd"/>
      <w:r w:rsidRPr="00F81744">
        <w:rPr>
          <w:rFonts w:ascii="Verdana" w:hAnsi="Verdana" w:cs="Tahoma"/>
          <w:sz w:val="18"/>
          <w:szCs w:val="18"/>
        </w:rPr>
        <w:t>.</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w:t>
      </w:r>
      <w:r w:rsidR="00736BAD">
        <w:rPr>
          <w:rFonts w:ascii="Verdana" w:hAnsi="Verdana" w:cs="Tahoma"/>
          <w:sz w:val="18"/>
          <w:szCs w:val="18"/>
        </w:rPr>
        <w:t>dále jako</w:t>
      </w:r>
      <w:r w:rsidRPr="00F81744">
        <w:rPr>
          <w:rFonts w:ascii="Verdana" w:hAnsi="Verdana" w:cs="Tahoma"/>
          <w:sz w:val="18"/>
          <w:szCs w:val="18"/>
        </w:rPr>
        <w:t xml:space="preserve"> „stavební zákon</w:t>
      </w:r>
      <w:r w:rsidR="006233BC">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8.2</w:t>
      </w:r>
      <w:proofErr w:type="gramEnd"/>
      <w:r w:rsidRPr="00F81744">
        <w:rPr>
          <w:rFonts w:ascii="Verdana" w:hAnsi="Verdana" w:cs="Tahoma"/>
          <w:sz w:val="18"/>
          <w:szCs w:val="18"/>
        </w:rPr>
        <w:t>.</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8.3</w:t>
      </w:r>
      <w:proofErr w:type="gramEnd"/>
      <w:r w:rsidRPr="00F81744">
        <w:rPr>
          <w:rFonts w:ascii="Verdana" w:hAnsi="Verdana" w:cs="Tahoma"/>
          <w:sz w:val="18"/>
          <w:szCs w:val="18"/>
        </w:rPr>
        <w:t>.</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8.4</w:t>
      </w:r>
      <w:proofErr w:type="gramEnd"/>
      <w:r w:rsidRPr="00F81744">
        <w:rPr>
          <w:rFonts w:ascii="Verdana" w:hAnsi="Verdana" w:cs="Tahoma"/>
          <w:sz w:val="18"/>
          <w:szCs w:val="18"/>
        </w:rPr>
        <w:t>.</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8.5</w:t>
      </w:r>
      <w:proofErr w:type="gramEnd"/>
      <w:r w:rsidRPr="00F81744">
        <w:rPr>
          <w:rFonts w:ascii="Verdana" w:hAnsi="Verdana" w:cs="Tahoma"/>
          <w:sz w:val="18"/>
          <w:szCs w:val="18"/>
        </w:rPr>
        <w:t>.</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8.6</w:t>
      </w:r>
      <w:proofErr w:type="gramEnd"/>
      <w:r w:rsidRPr="00F81744">
        <w:rPr>
          <w:rFonts w:ascii="Verdana" w:hAnsi="Verdana" w:cs="Tahoma"/>
          <w:sz w:val="18"/>
          <w:szCs w:val="18"/>
        </w:rPr>
        <w:t>.</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8.7</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8.8</w:t>
      </w:r>
      <w:proofErr w:type="gramEnd"/>
      <w:r w:rsidRPr="00F81744">
        <w:rPr>
          <w:rFonts w:ascii="Verdana" w:hAnsi="Verdana" w:cs="Tahoma"/>
          <w:sz w:val="18"/>
          <w:szCs w:val="18"/>
        </w:rPr>
        <w:t>.</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lastRenderedPageBreak/>
        <w:t>8.9</w:t>
      </w:r>
      <w:proofErr w:type="gramEnd"/>
      <w:r w:rsidRPr="00F81744">
        <w:rPr>
          <w:rFonts w:ascii="Verdana" w:hAnsi="Verdana" w:cs="Tahoma"/>
          <w:sz w:val="18"/>
          <w:szCs w:val="18"/>
        </w:rPr>
        <w:t>.</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068A61A2" w:rsidR="00451E65" w:rsidRPr="00F81744" w:rsidRDefault="00451E65"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8.10</w:t>
      </w:r>
      <w:proofErr w:type="gramEnd"/>
      <w:r w:rsidRPr="00F81744">
        <w:rPr>
          <w:rFonts w:ascii="Verdana" w:hAnsi="Verdana" w:cs="Tahoma"/>
          <w:sz w:val="18"/>
          <w:szCs w:val="18"/>
        </w:rPr>
        <w:t>.</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w:t>
      </w:r>
      <w:r w:rsidR="00040B4A">
        <w:rPr>
          <w:rFonts w:ascii="Verdana" w:hAnsi="Verdana" w:cs="Tahoma"/>
          <w:sz w:val="18"/>
          <w:szCs w:val="18"/>
        </w:rPr>
        <w:t>o</w:t>
      </w:r>
      <w:r w:rsidRPr="00F81744">
        <w:rPr>
          <w:rFonts w:ascii="Verdana" w:hAnsi="Verdana" w:cs="Tahoma"/>
          <w:sz w:val="18"/>
          <w:szCs w:val="18"/>
        </w:rPr>
        <w:t xml:space="preserve"> při předání staveniště a uveden</w:t>
      </w:r>
      <w:r w:rsidR="00040B4A">
        <w:rPr>
          <w:rFonts w:ascii="Verdana" w:hAnsi="Verdana" w:cs="Tahoma"/>
          <w:sz w:val="18"/>
          <w:szCs w:val="18"/>
        </w:rPr>
        <w:t>o</w:t>
      </w:r>
      <w:r w:rsidRPr="00F81744">
        <w:rPr>
          <w:rFonts w:ascii="Verdana" w:hAnsi="Verdana" w:cs="Tahoma"/>
          <w:sz w:val="18"/>
          <w:szCs w:val="18"/>
        </w:rPr>
        <w:t xml:space="preserve">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w:t>
      </w:r>
      <w:r w:rsidR="00451E65" w:rsidRPr="00F81744">
        <w:rPr>
          <w:rFonts w:ascii="Verdana" w:hAnsi="Verdana" w:cs="Tahoma"/>
          <w:sz w:val="18"/>
          <w:szCs w:val="18"/>
        </w:rPr>
        <w:t>1</w:t>
      </w:r>
      <w:proofErr w:type="gramEnd"/>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8.12</w:t>
      </w:r>
      <w:proofErr w:type="gramEnd"/>
      <w:r w:rsidRPr="00F81744">
        <w:rPr>
          <w:rFonts w:ascii="Verdana" w:hAnsi="Verdana" w:cs="Tahoma"/>
          <w:sz w:val="18"/>
          <w:szCs w:val="18"/>
        </w:rPr>
        <w:t>.</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3E0C7F60" w14:textId="77777777" w:rsidR="006233BC" w:rsidRDefault="006233BC"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w:t>
      </w:r>
      <w:proofErr w:type="gramStart"/>
      <w:r w:rsidRPr="00F81744">
        <w:rPr>
          <w:rFonts w:ascii="Verdana" w:hAnsi="Verdana" w:cs="Tahoma"/>
          <w:sz w:val="18"/>
          <w:szCs w:val="18"/>
        </w:rPr>
        <w:t>4.1. této</w:t>
      </w:r>
      <w:proofErr w:type="gramEnd"/>
      <w:r w:rsidRPr="00F81744">
        <w:rPr>
          <w:rFonts w:ascii="Verdana" w:hAnsi="Verdana" w:cs="Tahoma"/>
          <w:sz w:val="18"/>
          <w:szCs w:val="18"/>
        </w:rPr>
        <w:t xml:space="preserve">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proofErr w:type="gramStart"/>
      <w:r w:rsidRPr="00F81744">
        <w:rPr>
          <w:rFonts w:ascii="Verdana" w:hAnsi="Verdana" w:cs="Tahoma"/>
          <w:sz w:val="18"/>
          <w:szCs w:val="18"/>
        </w:rPr>
        <w:t>9.4</w:t>
      </w:r>
      <w:proofErr w:type="gramEnd"/>
      <w:r w:rsidRPr="00F81744">
        <w:rPr>
          <w:rFonts w:ascii="Verdana" w:hAnsi="Verdana" w:cs="Tahoma"/>
          <w:sz w:val="18"/>
          <w:szCs w:val="18"/>
        </w:rPr>
        <w:t>.</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9.5</w:t>
      </w:r>
      <w:proofErr w:type="gramEnd"/>
      <w:r w:rsidRPr="00F81744">
        <w:rPr>
          <w:rFonts w:ascii="Verdana" w:hAnsi="Verdana" w:cs="Tahoma"/>
          <w:sz w:val="18"/>
          <w:szCs w:val="18"/>
        </w:rPr>
        <w:t>.</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9.6</w:t>
      </w:r>
      <w:proofErr w:type="gramEnd"/>
      <w:r w:rsidRPr="00F81744">
        <w:rPr>
          <w:rFonts w:ascii="Verdana" w:hAnsi="Verdana" w:cs="Tahoma"/>
          <w:sz w:val="18"/>
          <w:szCs w:val="18"/>
        </w:rPr>
        <w:t>.</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w:t>
      </w:r>
      <w:r w:rsidR="00B7398C" w:rsidRPr="00F81744">
        <w:rPr>
          <w:rFonts w:ascii="Verdana" w:hAnsi="Verdana" w:cs="Tahoma"/>
          <w:sz w:val="18"/>
          <w:szCs w:val="18"/>
        </w:rPr>
        <w:lastRenderedPageBreak/>
        <w:t xml:space="preserve">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77777777"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10.1</w:t>
      </w:r>
      <w:proofErr w:type="gramEnd"/>
      <w:r w:rsidRPr="00F81744">
        <w:rPr>
          <w:rFonts w:ascii="Verdana" w:hAnsi="Verdana" w:cs="Tahoma"/>
          <w:sz w:val="18"/>
          <w:szCs w:val="18"/>
        </w:rPr>
        <w:t>.</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proofErr w:type="gramStart"/>
      <w:r w:rsidRPr="00F81744">
        <w:rPr>
          <w:rFonts w:ascii="Verdana" w:hAnsi="Verdana" w:cs="Tahoma"/>
          <w:sz w:val="18"/>
          <w:szCs w:val="18"/>
        </w:rPr>
        <w:t>10.2</w:t>
      </w:r>
      <w:proofErr w:type="gramEnd"/>
      <w:r w:rsidRPr="00F81744">
        <w:rPr>
          <w:rFonts w:ascii="Verdana" w:hAnsi="Verdana" w:cs="Tahoma"/>
          <w:sz w:val="18"/>
          <w:szCs w:val="18"/>
        </w:rPr>
        <w:t>.</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10.3</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10.4</w:t>
      </w:r>
      <w:proofErr w:type="gramEnd"/>
      <w:r w:rsidRPr="00F81744">
        <w:rPr>
          <w:rFonts w:ascii="Verdana" w:hAnsi="Verdana" w:cs="Tahoma"/>
          <w:sz w:val="18"/>
          <w:szCs w:val="18"/>
        </w:rPr>
        <w:t>.</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w:t>
      </w:r>
      <w:proofErr w:type="gramStart"/>
      <w:r w:rsidRPr="00F81744">
        <w:rPr>
          <w:rFonts w:ascii="Verdana" w:hAnsi="Verdana" w:cs="Tahoma"/>
          <w:sz w:val="18"/>
          <w:szCs w:val="18"/>
        </w:rPr>
        <w:t>4.1. této</w:t>
      </w:r>
      <w:proofErr w:type="gramEnd"/>
      <w:r w:rsidRPr="00F81744">
        <w:rPr>
          <w:rFonts w:ascii="Verdana" w:hAnsi="Verdana" w:cs="Tahoma"/>
          <w:sz w:val="18"/>
          <w:szCs w:val="18"/>
        </w:rPr>
        <w:t xml:space="preserve">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lastRenderedPageBreak/>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5334EF18"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ů. Odbornou úroveň realizovaného díla jako celku zabezpečí zhotovitel odpovědnou osobou, autorizovanou v těchto oborech:</w:t>
      </w:r>
      <w:r w:rsidR="00D11C7E">
        <w:rPr>
          <w:rFonts w:ascii="Verdana" w:hAnsi="Verdana" w:cs="Tahoma"/>
          <w:sz w:val="18"/>
          <w:szCs w:val="18"/>
        </w:rPr>
        <w:t xml:space="preserve"> </w:t>
      </w:r>
      <w:r w:rsidR="00D11C7E">
        <w:rPr>
          <w:rFonts w:ascii="Verdana" w:hAnsi="Verdana" w:cs="Calibri"/>
          <w:sz w:val="18"/>
          <w:szCs w:val="18"/>
        </w:rPr>
        <w:t xml:space="preserve">pozemní stavby, </w:t>
      </w:r>
      <w:r w:rsidR="00863D59">
        <w:rPr>
          <w:rFonts w:ascii="Verdana" w:hAnsi="Verdana" w:cs="Calibri"/>
          <w:sz w:val="18"/>
          <w:szCs w:val="18"/>
        </w:rPr>
        <w:t xml:space="preserve">technologická zařízení staveb, </w:t>
      </w:r>
      <w:r w:rsidR="00D11C7E">
        <w:rPr>
          <w:rFonts w:ascii="Verdana" w:hAnsi="Verdana" w:cs="Calibri"/>
          <w:sz w:val="18"/>
          <w:szCs w:val="18"/>
        </w:rPr>
        <w:t xml:space="preserve">požární bezpečnost staveb, </w:t>
      </w:r>
      <w:r w:rsidR="00D11C7E" w:rsidRPr="00CC12DB">
        <w:rPr>
          <w:rFonts w:ascii="Verdana" w:hAnsi="Verdana" w:cs="Tahoma"/>
          <w:sz w:val="18"/>
          <w:szCs w:val="18"/>
        </w:rPr>
        <w:t>technika prostředí staveb - speciali</w:t>
      </w:r>
      <w:r w:rsidR="00B24CFA">
        <w:rPr>
          <w:rFonts w:ascii="Verdana" w:hAnsi="Verdana" w:cs="Tahoma"/>
          <w:sz w:val="18"/>
          <w:szCs w:val="18"/>
        </w:rPr>
        <w:t>zace vytápění a vzduchotechnika</w:t>
      </w:r>
      <w:r w:rsidR="00D11C7E" w:rsidRPr="00CC12DB">
        <w:rPr>
          <w:rFonts w:ascii="Verdana" w:hAnsi="Verdana" w:cs="Tahoma"/>
          <w:sz w:val="18"/>
          <w:szCs w:val="18"/>
        </w:rPr>
        <w:t>,</w:t>
      </w:r>
      <w:r w:rsidR="00D11C7E">
        <w:rPr>
          <w:rFonts w:ascii="Verdana" w:hAnsi="Verdana" w:cs="Tahoma"/>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5E5F1380"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proofErr w:type="spellStart"/>
      <w:r w:rsidR="001D4D19">
        <w:rPr>
          <w:rFonts w:ascii="Verdana" w:hAnsi="Verdana" w:cs="Tahoma"/>
          <w:sz w:val="18"/>
          <w:szCs w:val="18"/>
        </w:rPr>
        <w:t>podzhotovite</w:t>
      </w:r>
      <w:r w:rsidR="00A61584">
        <w:rPr>
          <w:rFonts w:ascii="Verdana" w:hAnsi="Verdana" w:cs="Tahoma"/>
          <w:sz w:val="18"/>
          <w:szCs w:val="18"/>
        </w:rPr>
        <w:t>l</w:t>
      </w:r>
      <w:r w:rsidRPr="00F81744">
        <w:rPr>
          <w:rFonts w:ascii="Verdana" w:hAnsi="Verdana" w:cs="Tahoma"/>
          <w:sz w:val="18"/>
          <w:szCs w:val="18"/>
        </w:rPr>
        <w:t>e</w:t>
      </w:r>
      <w:proofErr w:type="spellEnd"/>
      <w:r w:rsidRPr="00F81744">
        <w:rPr>
          <w:rFonts w:ascii="Verdana" w:hAnsi="Verdana" w:cs="Tahoma"/>
          <w:sz w:val="18"/>
          <w:szCs w:val="18"/>
        </w:rPr>
        <w:t>.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62427A30" w:rsidR="00937119" w:rsidRPr="00F81744" w:rsidRDefault="00937119">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10.5</w:t>
      </w:r>
      <w:proofErr w:type="gramEnd"/>
      <w:r w:rsidRPr="00F81744">
        <w:rPr>
          <w:rFonts w:ascii="Verdana" w:hAnsi="Verdana" w:cs="Tahoma"/>
          <w:sz w:val="18"/>
          <w:szCs w:val="18"/>
        </w:rPr>
        <w:t>.</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sidRPr="00F81744">
        <w:rPr>
          <w:rFonts w:ascii="Verdana" w:hAnsi="Verdana" w:cs="Tahoma"/>
          <w:sz w:val="18"/>
          <w:szCs w:val="18"/>
        </w:rPr>
        <w:t>e</w:t>
      </w:r>
      <w:proofErr w:type="spellEnd"/>
      <w:r w:rsidR="00FC6A3F" w:rsidRPr="00F81744">
        <w:rPr>
          <w:rFonts w:ascii="Verdana" w:hAnsi="Verdana" w:cs="Tahoma"/>
          <w:sz w:val="18"/>
          <w:szCs w:val="18"/>
        </w:rPr>
        <w:t xml:space="preserv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Pr>
          <w:rFonts w:ascii="Verdana" w:hAnsi="Verdana" w:cs="Tahoma"/>
          <w:sz w:val="18"/>
          <w:szCs w:val="18"/>
        </w:rPr>
        <w:t>e</w:t>
      </w:r>
      <w:proofErr w:type="spellEnd"/>
      <w:r w:rsidR="00FC6A3F">
        <w:rPr>
          <w:rFonts w:ascii="Verdana" w:hAnsi="Verdana" w:cs="Tahoma"/>
          <w:sz w:val="18"/>
          <w:szCs w:val="18"/>
        </w:rPr>
        <w:t xml:space="preserv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prostřednictvím nějž prokazoval zhotovitel v zadávacím řízení kvalifikaci, je zhotovitel povinen nahradit takového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pouze subjektem, který rovněž splňuje prokazovanou část kvalifikace.</w:t>
      </w:r>
      <w:r w:rsidR="00FC6A3F">
        <w:rPr>
          <w:rFonts w:ascii="Verdana" w:hAnsi="Verdana" w:cs="Tahoma"/>
          <w:sz w:val="18"/>
          <w:szCs w:val="18"/>
          <w:lang w:eastAsia="en-US"/>
        </w:rPr>
        <w:t xml:space="preserve"> Změna dalších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zhovite</w:t>
      </w:r>
      <w:r w:rsidR="00A61584">
        <w:rPr>
          <w:rFonts w:ascii="Verdana" w:hAnsi="Verdana" w:cs="Tahoma"/>
          <w:sz w:val="18"/>
          <w:szCs w:val="18"/>
          <w:lang w:eastAsia="en-US"/>
        </w:rPr>
        <w:t>l</w:t>
      </w:r>
      <w:r w:rsidR="00FC6A3F">
        <w:rPr>
          <w:rFonts w:ascii="Verdana" w:hAnsi="Verdana" w:cs="Tahoma"/>
          <w:sz w:val="18"/>
          <w:szCs w:val="18"/>
          <w:lang w:eastAsia="en-US"/>
        </w:rPr>
        <w:t>ů</w:t>
      </w:r>
      <w:proofErr w:type="spellEnd"/>
      <w:r w:rsidR="00FC6A3F">
        <w:rPr>
          <w:rFonts w:ascii="Verdana" w:hAnsi="Verdana" w:cs="Tahoma"/>
          <w:sz w:val="18"/>
          <w:szCs w:val="18"/>
          <w:lang w:eastAsia="en-US"/>
        </w:rPr>
        <w:t>,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10.6</w:t>
      </w:r>
      <w:proofErr w:type="gramEnd"/>
      <w:r w:rsidRPr="00F81744">
        <w:rPr>
          <w:rFonts w:ascii="Verdana" w:hAnsi="Verdana" w:cs="Tahoma"/>
          <w:sz w:val="18"/>
          <w:szCs w:val="18"/>
        </w:rPr>
        <w:t>.</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7777777" w:rsidR="00937119" w:rsidRPr="00F81744" w:rsidRDefault="00937119" w:rsidP="003112B0">
      <w:pPr>
        <w:pStyle w:val="Zkladntext2"/>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10.7</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57A52EF2" w:rsidR="00645CC8" w:rsidRPr="00F81744" w:rsidRDefault="00645CC8"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10.8</w:t>
      </w:r>
      <w:proofErr w:type="gramEnd"/>
      <w:r w:rsidRPr="00F81744">
        <w:rPr>
          <w:rFonts w:ascii="Verdana" w:hAnsi="Verdana" w:cs="Tahoma"/>
          <w:sz w:val="18"/>
          <w:szCs w:val="18"/>
        </w:rPr>
        <w:t>.</w:t>
      </w:r>
      <w:r w:rsidRPr="00F81744">
        <w:rPr>
          <w:rFonts w:ascii="Verdana" w:hAnsi="Verdana" w:cs="Tahoma"/>
          <w:sz w:val="18"/>
          <w:szCs w:val="18"/>
        </w:rPr>
        <w:tab/>
        <w:t xml:space="preserve">Veškeré odborné práce musí vykonávat pracovníci zhotovitele nebo jeho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mající příslušnou kvalifikaci. Doklad o kvalifikaci pracovníků je zhotovitel na požádání objednatele povinen doložit. Pokud v průběhu realizace díla dojde ke změně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e</w:t>
      </w:r>
      <w:proofErr w:type="spellEnd"/>
      <w:r w:rsidRPr="00F81744">
        <w:rPr>
          <w:rFonts w:ascii="Verdana" w:hAnsi="Verdana" w:cs="Tahoma"/>
          <w:sz w:val="18"/>
          <w:szCs w:val="18"/>
        </w:rPr>
        <w:t xml:space="preserve"> s odpovídající odbornou kvalifikací s předchozím odsouhlasením této změny zástupcem objednatele. Objednatel má právo v odůvodněných případech s uvedenou změnou nesouhlasit a zhotovitel potom v tomto případě předloží jiný </w:t>
      </w:r>
      <w:r w:rsidRPr="00F81744">
        <w:rPr>
          <w:rFonts w:ascii="Verdana" w:hAnsi="Verdana" w:cs="Tahoma"/>
          <w:sz w:val="18"/>
          <w:szCs w:val="18"/>
        </w:rPr>
        <w:lastRenderedPageBreak/>
        <w:t xml:space="preserve">návrh změny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10.9</w:t>
      </w:r>
      <w:proofErr w:type="gramEnd"/>
      <w:r w:rsidRPr="00F81744">
        <w:rPr>
          <w:rFonts w:ascii="Verdana" w:hAnsi="Verdana" w:cs="Tahoma"/>
          <w:sz w:val="18"/>
          <w:szCs w:val="18"/>
        </w:rPr>
        <w:t>.</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w:t>
      </w:r>
      <w:r w:rsidR="00645CC8" w:rsidRPr="00F81744">
        <w:rPr>
          <w:rFonts w:ascii="Verdana" w:hAnsi="Verdana" w:cs="Tahoma"/>
          <w:sz w:val="18"/>
          <w:szCs w:val="18"/>
        </w:rPr>
        <w:t>10</w:t>
      </w:r>
      <w:proofErr w:type="gramEnd"/>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69B46881" w:rsidR="006B2BCA" w:rsidRPr="00F81744" w:rsidRDefault="00937119" w:rsidP="00F930D7">
      <w:pPr>
        <w:ind w:left="705" w:hanging="705"/>
        <w:jc w:val="both"/>
        <w:rPr>
          <w:rFonts w:ascii="Verdana" w:hAnsi="Verdana" w:cs="Tahoma"/>
          <w:sz w:val="18"/>
          <w:szCs w:val="18"/>
        </w:rPr>
      </w:pPr>
      <w:proofErr w:type="gramStart"/>
      <w:r w:rsidRPr="00F81744">
        <w:rPr>
          <w:rFonts w:ascii="Verdana" w:hAnsi="Verdana" w:cs="Tahoma"/>
          <w:sz w:val="18"/>
          <w:szCs w:val="18"/>
        </w:rPr>
        <w:t>10.</w:t>
      </w:r>
      <w:r w:rsidR="00645CC8" w:rsidRPr="00F8174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r>
      <w:r w:rsidR="00422403" w:rsidRPr="00FA119E">
        <w:rPr>
          <w:rFonts w:ascii="Verdana" w:hAnsi="Verdana" w:cs="Tahoma"/>
          <w:sz w:val="18"/>
          <w:szCs w:val="18"/>
        </w:rPr>
        <w:t xml:space="preserve">Zhotovitel bude plnit prostřednictvím </w:t>
      </w:r>
      <w:r w:rsidR="00A61584" w:rsidRPr="00FA119E">
        <w:rPr>
          <w:rFonts w:ascii="Verdana" w:hAnsi="Verdana" w:cs="Tahoma"/>
          <w:sz w:val="18"/>
          <w:szCs w:val="18"/>
        </w:rPr>
        <w:t>poddodavatel</w:t>
      </w:r>
      <w:r w:rsidR="00422403" w:rsidRPr="00FA119E">
        <w:rPr>
          <w:rFonts w:ascii="Verdana" w:hAnsi="Verdana" w:cs="Tahoma"/>
          <w:sz w:val="18"/>
          <w:szCs w:val="18"/>
        </w:rPr>
        <w:t xml:space="preserve">e </w:t>
      </w:r>
      <w:r w:rsidR="00CF03B8" w:rsidRPr="00FA119E">
        <w:rPr>
          <w:rFonts w:ascii="Verdana" w:hAnsi="Verdana" w:cs="Tahoma"/>
          <w:sz w:val="18"/>
          <w:szCs w:val="18"/>
        </w:rPr>
        <w:t xml:space="preserve">tyto </w:t>
      </w:r>
      <w:r w:rsidR="00422403" w:rsidRPr="00FA119E">
        <w:rPr>
          <w:rFonts w:ascii="Verdana" w:hAnsi="Verdana" w:cs="Tahoma"/>
          <w:sz w:val="18"/>
          <w:szCs w:val="18"/>
        </w:rPr>
        <w:t>následující části díla:</w:t>
      </w:r>
      <w:r w:rsidR="008E030F" w:rsidRPr="00FA119E">
        <w:rPr>
          <w:rFonts w:ascii="Verdana" w:hAnsi="Verdana" w:cs="Tahoma"/>
          <w:sz w:val="18"/>
          <w:szCs w:val="18"/>
        </w:rPr>
        <w:t xml:space="preserve"> </w:t>
      </w:r>
      <w:r w:rsidR="004071DD" w:rsidRPr="00FA119E">
        <w:rPr>
          <w:rFonts w:ascii="Verdana" w:hAnsi="Verdana" w:cs="Tahoma"/>
          <w:sz w:val="18"/>
          <w:szCs w:val="18"/>
        </w:rPr>
        <w:t>xxx</w:t>
      </w:r>
      <w:r w:rsidR="009657BE" w:rsidRPr="00FA119E">
        <w:rPr>
          <w:rFonts w:ascii="Verdana" w:hAnsi="Verdana" w:cs="Tahoma"/>
          <w:sz w:val="18"/>
          <w:szCs w:val="18"/>
        </w:rPr>
        <w:t xml:space="preserve"> (taxativní</w:t>
      </w:r>
      <w:r w:rsidR="009657BE" w:rsidRPr="00F81744">
        <w:rPr>
          <w:rFonts w:ascii="Verdana" w:hAnsi="Verdana" w:cs="Tahoma"/>
          <w:sz w:val="18"/>
          <w:szCs w:val="18"/>
        </w:rPr>
        <w:t xml:space="preserve">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77777777" w:rsidR="006B2BCA" w:rsidRPr="00F81744" w:rsidRDefault="006B2BCA" w:rsidP="005E4313">
      <w:pPr>
        <w:ind w:left="705" w:hanging="705"/>
        <w:jc w:val="both"/>
        <w:rPr>
          <w:rFonts w:ascii="Verdana" w:hAnsi="Verdana" w:cs="Tahoma"/>
          <w:sz w:val="18"/>
          <w:szCs w:val="18"/>
        </w:rPr>
      </w:pPr>
      <w:proofErr w:type="gramStart"/>
      <w:r w:rsidRPr="00F81744">
        <w:rPr>
          <w:rFonts w:ascii="Verdana" w:hAnsi="Verdana" w:cs="Tahoma"/>
          <w:sz w:val="18"/>
          <w:szCs w:val="18"/>
        </w:rPr>
        <w:t>10.1</w:t>
      </w:r>
      <w:r w:rsidR="00645CC8"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w:t>
      </w:r>
      <w:r w:rsidRPr="005A66C2">
        <w:rPr>
          <w:rFonts w:ascii="Verdana" w:hAnsi="Verdana" w:cs="Tahoma"/>
          <w:sz w:val="18"/>
          <w:szCs w:val="18"/>
        </w:rPr>
        <w:t>u.</w:t>
      </w:r>
    </w:p>
    <w:p w14:paraId="0A1C5BC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lastRenderedPageBreak/>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21A6C6FA"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72C22B26"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V souladu se stavebním zákonem bude objednatel provádět při provádění díla na staveništi technický dozor objednat</w:t>
      </w:r>
      <w:r w:rsidR="007D67CC">
        <w:rPr>
          <w:rFonts w:ascii="Verdana" w:hAnsi="Verdana" w:cs="Tahoma"/>
          <w:sz w:val="18"/>
          <w:szCs w:val="18"/>
        </w:rPr>
        <w:t xml:space="preserve">ele prostřednictvím zástupce </w:t>
      </w:r>
      <w:r w:rsidR="007D67CC">
        <w:rPr>
          <w:rFonts w:ascii="Verdana" w:hAnsi="Verdana"/>
          <w:sz w:val="18"/>
          <w:szCs w:val="18"/>
        </w:rPr>
        <w:t>technického dozoru stavebníka</w:t>
      </w:r>
      <w:r w:rsidRPr="00F81744">
        <w:rPr>
          <w:rFonts w:ascii="Verdana" w:hAnsi="Verdana" w:cs="Tahoma"/>
          <w:sz w:val="18"/>
          <w:szCs w:val="18"/>
        </w:rPr>
        <w:t xml:space="preserve">. </w:t>
      </w:r>
    </w:p>
    <w:p w14:paraId="51303A1B"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437A444F" w14:textId="47C98F8D" w:rsidR="005F4881" w:rsidRPr="00D80ED0" w:rsidRDefault="0006751B" w:rsidP="00D80ED0">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který za zhotovitele prokázal určitou část kvalifikace, musí se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podílet na plnění díla v tom rozsahu, v jakém se k tomu zavázal ve smlouvě se zhotovitelem a v jakém prokázal kvalifikaci. Zhotovitel je takového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oprávněn nahradit jiným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em</w:t>
      </w:r>
      <w:proofErr w:type="spellEnd"/>
      <w:r>
        <w:rPr>
          <w:rFonts w:ascii="Verdana" w:hAnsi="Verdana" w:cs="Tahoma"/>
          <w:sz w:val="18"/>
          <w:szCs w:val="18"/>
        </w:rPr>
        <w:t xml:space="preserve"> pouze za předpokladu, že nový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prokáže část kvalifikace ve stejném rozsahu, v jakém zhotovitel prokázal část kvalifikace prostřednictvím původního </w:t>
      </w:r>
      <w:proofErr w:type="spellStart"/>
      <w:r w:rsidR="001D4D19">
        <w:rPr>
          <w:rFonts w:ascii="Verdana" w:hAnsi="Verdana" w:cs="Tahoma"/>
          <w:sz w:val="18"/>
          <w:szCs w:val="18"/>
        </w:rPr>
        <w:t>podzhotovi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77C243C7" w:rsidR="007D0D01" w:rsidRPr="00F81744" w:rsidRDefault="00937119">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11.1</w:t>
      </w:r>
      <w:proofErr w:type="gramEnd"/>
      <w:r w:rsidRPr="00F81744">
        <w:rPr>
          <w:rFonts w:ascii="Verdana" w:hAnsi="Verdana" w:cs="Tahoma"/>
          <w:sz w:val="18"/>
          <w:szCs w:val="18"/>
        </w:rPr>
        <w:t>.</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w:t>
      </w:r>
      <w:r w:rsidRPr="00FA119E">
        <w:rPr>
          <w:rFonts w:ascii="Verdana" w:hAnsi="Verdana" w:cs="Tahoma"/>
          <w:sz w:val="18"/>
          <w:szCs w:val="18"/>
        </w:rPr>
        <w:t>e</w:t>
      </w:r>
      <w:r w:rsidR="00E36FF3" w:rsidRPr="00FA119E">
        <w:rPr>
          <w:rFonts w:ascii="Verdana" w:hAnsi="Verdana" w:cs="Tahoma"/>
          <w:sz w:val="18"/>
          <w:szCs w:val="18"/>
        </w:rPr>
        <w:t xml:space="preserve"> </w:t>
      </w:r>
      <w:r w:rsidR="00E30EE9" w:rsidRPr="00FA119E">
        <w:rPr>
          <w:rFonts w:ascii="Verdana" w:hAnsi="Verdana" w:cs="Tahoma"/>
          <w:sz w:val="18"/>
          <w:szCs w:val="18"/>
        </w:rPr>
        <w:t>xxx</w:t>
      </w:r>
      <w:r w:rsidR="00E36FF3" w:rsidRPr="00FA119E">
        <w:rPr>
          <w:rFonts w:ascii="Verdana" w:hAnsi="Verdana" w:cs="Tahoma"/>
          <w:sz w:val="18"/>
          <w:szCs w:val="18"/>
        </w:rPr>
        <w:t xml:space="preserve"> měsíců</w:t>
      </w:r>
      <w:r w:rsidR="006E5FF8" w:rsidRPr="00FA119E">
        <w:rPr>
          <w:rFonts w:ascii="Verdana" w:hAnsi="Verdana" w:cs="Tahoma"/>
          <w:sz w:val="18"/>
          <w:szCs w:val="18"/>
        </w:rPr>
        <w:t>, záruční doba počíná běžet ode dne vydání kolaudačního souhlasu s užíváním díl</w:t>
      </w:r>
      <w:r w:rsidR="006E5FF8">
        <w:rPr>
          <w:rFonts w:ascii="Verdana" w:hAnsi="Verdana" w:cs="Tahoma"/>
          <w:sz w:val="18"/>
          <w:szCs w:val="18"/>
        </w:rPr>
        <w:t>a</w:t>
      </w:r>
      <w:r w:rsidR="006E5FF8" w:rsidRPr="00F81744">
        <w:rPr>
          <w:rFonts w:ascii="Verdana" w:hAnsi="Verdana" w:cs="Tahoma"/>
          <w:sz w:val="18"/>
          <w:szCs w:val="18"/>
        </w:rPr>
        <w:t xml:space="preserve">. </w:t>
      </w:r>
    </w:p>
    <w:p w14:paraId="5DEB85D9" w14:textId="77777777" w:rsidR="00DD596C" w:rsidRPr="00F81744" w:rsidRDefault="007D0D01">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11.2</w:t>
      </w:r>
      <w:proofErr w:type="gramEnd"/>
      <w:r w:rsidRPr="00F81744">
        <w:rPr>
          <w:rFonts w:ascii="Verdana" w:hAnsi="Verdana" w:cs="Tahoma"/>
          <w:sz w:val="18"/>
          <w:szCs w:val="18"/>
        </w:rPr>
        <w:t>.</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11.3</w:t>
      </w:r>
      <w:proofErr w:type="gramEnd"/>
      <w:r w:rsidRPr="00F81744">
        <w:rPr>
          <w:rFonts w:ascii="Verdana" w:hAnsi="Verdana" w:cs="Tahoma"/>
          <w:sz w:val="18"/>
          <w:szCs w:val="18"/>
        </w:rPr>
        <w:t>.</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5</w:t>
      </w:r>
      <w:proofErr w:type="gramEnd"/>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6</w:t>
      </w:r>
      <w:proofErr w:type="gramEnd"/>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7</w:t>
      </w:r>
      <w:proofErr w:type="gramEnd"/>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lastRenderedPageBreak/>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11.8</w:t>
      </w:r>
      <w:proofErr w:type="gramEnd"/>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11.9</w:t>
      </w:r>
      <w:proofErr w:type="gramEnd"/>
      <w:r w:rsidRPr="00F81744">
        <w:rPr>
          <w:rFonts w:ascii="Verdana" w:hAnsi="Verdana" w:cs="Tahoma"/>
          <w:sz w:val="18"/>
          <w:szCs w:val="18"/>
        </w:rPr>
        <w:t>.</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11.10</w:t>
      </w:r>
      <w:proofErr w:type="gramEnd"/>
      <w:r w:rsidRPr="00F81744">
        <w:rPr>
          <w:rFonts w:ascii="Verdana" w:hAnsi="Verdana" w:cs="Tahoma"/>
          <w:sz w:val="18"/>
          <w:szCs w:val="18"/>
        </w:rPr>
        <w:t>.</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584BF39F" w14:textId="10A73E8D" w:rsidR="00E605EC" w:rsidRPr="00FA119E" w:rsidRDefault="00A8207D" w:rsidP="005E4313">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lang w:eastAsia="en-US"/>
        </w:rPr>
        <w:t>11.11</w:t>
      </w:r>
      <w:proofErr w:type="gramEnd"/>
      <w:r>
        <w:rPr>
          <w:rFonts w:ascii="Verdana" w:hAnsi="Verdana" w:cs="Tahoma"/>
          <w:sz w:val="18"/>
          <w:szCs w:val="18"/>
          <w:lang w:eastAsia="en-US"/>
        </w:rPr>
        <w:t>.</w:t>
      </w:r>
      <w:r>
        <w:rPr>
          <w:rFonts w:ascii="Verdana" w:hAnsi="Verdana" w:cs="Tahoma"/>
          <w:sz w:val="18"/>
          <w:szCs w:val="18"/>
          <w:lang w:eastAsia="en-US"/>
        </w:rPr>
        <w:tab/>
      </w:r>
      <w:r w:rsidRPr="00FA119E">
        <w:rPr>
          <w:rFonts w:ascii="Verdana" w:hAnsi="Verdana" w:cs="Tahoma"/>
          <w:sz w:val="18"/>
          <w:szCs w:val="18"/>
          <w:lang w:eastAsia="en-US"/>
        </w:rPr>
        <w:t xml:space="preserve">Zhotovitel </w:t>
      </w:r>
      <w:r w:rsidR="00E605EC" w:rsidRPr="00FA119E">
        <w:rPr>
          <w:rFonts w:ascii="Verdana" w:hAnsi="Verdana" w:cs="Tahoma"/>
          <w:sz w:val="18"/>
          <w:szCs w:val="18"/>
          <w:lang w:eastAsia="en-US"/>
        </w:rPr>
        <w:t xml:space="preserve">poskytuje objednateli záruku za jakost </w:t>
      </w:r>
      <w:r w:rsidR="004E10F8">
        <w:rPr>
          <w:rFonts w:ascii="Verdana" w:hAnsi="Verdana" w:cs="Tahoma"/>
          <w:sz w:val="18"/>
          <w:szCs w:val="18"/>
          <w:lang w:eastAsia="en-US"/>
        </w:rPr>
        <w:t>strojních</w:t>
      </w:r>
      <w:r w:rsidR="00183F9A" w:rsidRPr="00FA119E">
        <w:rPr>
          <w:rFonts w:ascii="Verdana" w:hAnsi="Verdana" w:cs="Tahoma"/>
          <w:sz w:val="18"/>
          <w:szCs w:val="18"/>
          <w:lang w:eastAsia="en-US"/>
        </w:rPr>
        <w:t xml:space="preserve"> a </w:t>
      </w:r>
      <w:r w:rsidR="004E10F8">
        <w:rPr>
          <w:rFonts w:ascii="Verdana" w:hAnsi="Verdana" w:cs="Tahoma"/>
          <w:sz w:val="18"/>
          <w:szCs w:val="18"/>
          <w:lang w:eastAsia="en-US"/>
        </w:rPr>
        <w:t>technolog</w:t>
      </w:r>
      <w:r w:rsidR="0039750A" w:rsidRPr="00FA119E">
        <w:rPr>
          <w:rFonts w:ascii="Verdana" w:hAnsi="Verdana" w:cs="Tahoma"/>
          <w:sz w:val="18"/>
          <w:szCs w:val="18"/>
          <w:lang w:eastAsia="en-US"/>
        </w:rPr>
        <w:t>ických</w:t>
      </w:r>
      <w:r w:rsidR="0000260D" w:rsidRPr="00FA119E">
        <w:rPr>
          <w:rFonts w:ascii="Verdana" w:hAnsi="Verdana" w:cs="Tahoma"/>
          <w:sz w:val="18"/>
          <w:szCs w:val="18"/>
          <w:lang w:eastAsia="en-US"/>
        </w:rPr>
        <w:t xml:space="preserve"> </w:t>
      </w:r>
      <w:r w:rsidR="00E605EC" w:rsidRPr="00FA119E">
        <w:rPr>
          <w:rFonts w:ascii="Verdana" w:hAnsi="Verdana" w:cs="Tahoma"/>
          <w:sz w:val="18"/>
          <w:szCs w:val="18"/>
          <w:lang w:eastAsia="en-US"/>
        </w:rPr>
        <w:t>zařízení použitých při realizaci díla</w:t>
      </w:r>
      <w:r w:rsidR="00DA5947" w:rsidRPr="00FA119E">
        <w:rPr>
          <w:rFonts w:ascii="Verdana" w:hAnsi="Verdana" w:cs="Tahoma"/>
          <w:sz w:val="18"/>
          <w:szCs w:val="18"/>
          <w:lang w:eastAsia="en-US"/>
        </w:rPr>
        <w:t>, jež se stanou součástí díla,</w:t>
      </w:r>
      <w:r w:rsidR="00E605EC" w:rsidRPr="00FA119E">
        <w:rPr>
          <w:rFonts w:ascii="Verdana" w:hAnsi="Verdana" w:cs="Tahoma"/>
          <w:sz w:val="18"/>
          <w:szCs w:val="18"/>
          <w:lang w:eastAsia="en-US"/>
        </w:rPr>
        <w:t xml:space="preserve"> v délce </w:t>
      </w:r>
      <w:proofErr w:type="spellStart"/>
      <w:r w:rsidR="00D86287" w:rsidRPr="00FA119E">
        <w:rPr>
          <w:rFonts w:ascii="Verdana" w:hAnsi="Verdana" w:cs="Tahoma"/>
          <w:sz w:val="18"/>
          <w:szCs w:val="18"/>
        </w:rPr>
        <w:t>xxx</w:t>
      </w:r>
      <w:proofErr w:type="spellEnd"/>
      <w:r w:rsidR="00B24CFA">
        <w:rPr>
          <w:rFonts w:ascii="Verdana" w:hAnsi="Verdana" w:cs="Tahoma"/>
          <w:sz w:val="18"/>
          <w:szCs w:val="18"/>
        </w:rPr>
        <w:t xml:space="preserve"> měsíců</w:t>
      </w:r>
      <w:r w:rsidR="006E5FF8" w:rsidRPr="00FA119E">
        <w:rPr>
          <w:rFonts w:ascii="Verdana" w:hAnsi="Verdana" w:cs="Tahoma"/>
          <w:sz w:val="18"/>
          <w:szCs w:val="18"/>
        </w:rPr>
        <w:t xml:space="preserve">, záruční doba počíná běžet ode dne vydání kolaudačního souhlasu s užíváním díla. </w:t>
      </w:r>
    </w:p>
    <w:p w14:paraId="74CE0801" w14:textId="77777777" w:rsidR="001856BF" w:rsidRPr="00FA119E" w:rsidRDefault="00DD596C" w:rsidP="00183F9A">
      <w:pPr>
        <w:pStyle w:val="BodyText21"/>
        <w:widowControl/>
        <w:spacing w:line="264" w:lineRule="auto"/>
        <w:ind w:left="705" w:hanging="705"/>
        <w:rPr>
          <w:rFonts w:ascii="Verdana" w:hAnsi="Verdana" w:cs="Tahoma"/>
          <w:sz w:val="18"/>
          <w:szCs w:val="18"/>
        </w:rPr>
      </w:pPr>
      <w:proofErr w:type="gramStart"/>
      <w:r w:rsidRPr="00FA119E">
        <w:rPr>
          <w:rFonts w:ascii="Verdana" w:hAnsi="Verdana" w:cs="Tahoma"/>
          <w:sz w:val="18"/>
          <w:szCs w:val="18"/>
        </w:rPr>
        <w:t>11.1</w:t>
      </w:r>
      <w:r w:rsidR="00E605EC" w:rsidRPr="00FA119E">
        <w:rPr>
          <w:rFonts w:ascii="Verdana" w:hAnsi="Verdana" w:cs="Tahoma"/>
          <w:sz w:val="18"/>
          <w:szCs w:val="18"/>
        </w:rPr>
        <w:t>2</w:t>
      </w:r>
      <w:proofErr w:type="gramEnd"/>
      <w:r w:rsidRPr="00FA119E">
        <w:rPr>
          <w:rFonts w:ascii="Verdana" w:hAnsi="Verdana" w:cs="Tahoma"/>
          <w:sz w:val="18"/>
          <w:szCs w:val="18"/>
        </w:rPr>
        <w:t>.</w:t>
      </w:r>
      <w:r w:rsidRPr="00FA119E">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1F160820"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183F9A" w:rsidRPr="00FA119E">
        <w:rPr>
          <w:rFonts w:ascii="Verdana" w:hAnsi="Verdana" w:cs="Tahoma"/>
          <w:sz w:val="18"/>
          <w:szCs w:val="18"/>
        </w:rPr>
        <w:t>3</w:t>
      </w:r>
      <w:r w:rsidRPr="00FA119E">
        <w:rPr>
          <w:rFonts w:ascii="Verdana" w:hAnsi="Verdana" w:cs="Tahoma"/>
          <w:sz w:val="18"/>
          <w:szCs w:val="18"/>
        </w:rPr>
        <w:t>.</w:t>
      </w:r>
      <w:r w:rsidRPr="00FA119E">
        <w:rPr>
          <w:rFonts w:ascii="Verdana" w:hAnsi="Verdana" w:cs="Tahoma"/>
          <w:sz w:val="18"/>
          <w:szCs w:val="18"/>
        </w:rPr>
        <w:tab/>
        <w:t>Zhotovitel zodpovídá za to, že dílo bude mít po dobu záruky vlastnosti stanovené právními předpisy, platnými technickými normami, případně vlastnosti obvyklé.</w:t>
      </w:r>
    </w:p>
    <w:p w14:paraId="10EA9E90" w14:textId="3E8F0B09" w:rsidR="005C2847" w:rsidRDefault="005C2847"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11.14.</w:t>
      </w:r>
      <w:r>
        <w:rPr>
          <w:rFonts w:ascii="Verdana" w:hAnsi="Verdana" w:cs="Tahoma"/>
          <w:sz w:val="18"/>
          <w:szCs w:val="18"/>
          <w:lang w:eastAsia="en-US"/>
        </w:rPr>
        <w:tab/>
      </w:r>
      <w:r w:rsidRPr="00FA119E">
        <w:rPr>
          <w:rFonts w:ascii="Verdana" w:hAnsi="Verdana" w:cs="Tahoma"/>
          <w:sz w:val="18"/>
          <w:szCs w:val="18"/>
          <w:lang w:eastAsia="en-US"/>
        </w:rPr>
        <w:t xml:space="preserve">Zhotovitel poskytuje objednateli záruku za jakost </w:t>
      </w:r>
      <w:r>
        <w:rPr>
          <w:rFonts w:ascii="Verdana" w:hAnsi="Verdana" w:cs="Tahoma"/>
          <w:sz w:val="18"/>
          <w:szCs w:val="18"/>
          <w:lang w:eastAsia="en-US"/>
        </w:rPr>
        <w:t>technických a elektrotechn</w:t>
      </w:r>
      <w:r w:rsidRPr="00FA119E">
        <w:rPr>
          <w:rFonts w:ascii="Verdana" w:hAnsi="Verdana" w:cs="Tahoma"/>
          <w:sz w:val="18"/>
          <w:szCs w:val="18"/>
          <w:lang w:eastAsia="en-US"/>
        </w:rPr>
        <w:t xml:space="preserve">ických zařízení použitých při realizaci díla, jež se stanou součástí díla, v délce </w:t>
      </w:r>
      <w:proofErr w:type="spellStart"/>
      <w:r w:rsidRPr="00FA119E">
        <w:rPr>
          <w:rFonts w:ascii="Verdana" w:hAnsi="Verdana" w:cs="Tahoma"/>
          <w:sz w:val="18"/>
          <w:szCs w:val="18"/>
        </w:rPr>
        <w:t>xxx</w:t>
      </w:r>
      <w:proofErr w:type="spellEnd"/>
      <w:r w:rsidR="00B24CFA">
        <w:rPr>
          <w:rFonts w:ascii="Verdana" w:hAnsi="Verdana" w:cs="Tahoma"/>
          <w:sz w:val="18"/>
          <w:szCs w:val="18"/>
        </w:rPr>
        <w:t xml:space="preserve"> měsíců</w:t>
      </w:r>
      <w:r w:rsidRPr="00FA119E">
        <w:rPr>
          <w:rFonts w:ascii="Verdana" w:hAnsi="Verdana" w:cs="Tahoma"/>
          <w:sz w:val="18"/>
          <w:szCs w:val="18"/>
        </w:rPr>
        <w:t xml:space="preserve">, záruční doba počíná běžet ode dne vydání kolaudačního souhlasu s užíváním díla. </w:t>
      </w:r>
    </w:p>
    <w:p w14:paraId="2E7156FF" w14:textId="45503132"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5C2847">
        <w:rPr>
          <w:rFonts w:ascii="Verdana" w:hAnsi="Verdana" w:cs="Tahoma"/>
          <w:sz w:val="18"/>
          <w:szCs w:val="18"/>
        </w:rPr>
        <w:t>5</w:t>
      </w:r>
      <w:r w:rsidRPr="00FA119E">
        <w:rPr>
          <w:rFonts w:ascii="Verdana" w:hAnsi="Verdana" w:cs="Tahoma"/>
          <w:sz w:val="18"/>
          <w:szCs w:val="18"/>
        </w:rPr>
        <w:t>.</w:t>
      </w:r>
      <w:r w:rsidRPr="00FA119E">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4D2344E2" w14:textId="2473B6BF"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5C2847">
        <w:rPr>
          <w:rFonts w:ascii="Verdana" w:hAnsi="Verdana" w:cs="Tahoma"/>
          <w:sz w:val="18"/>
          <w:szCs w:val="18"/>
        </w:rPr>
        <w:t>6</w:t>
      </w:r>
      <w:r w:rsidRPr="00FA119E">
        <w:rPr>
          <w:rFonts w:ascii="Verdana" w:hAnsi="Verdana" w:cs="Tahoma"/>
          <w:sz w:val="18"/>
          <w:szCs w:val="18"/>
        </w:rPr>
        <w:t>.</w:t>
      </w:r>
      <w:r w:rsidRPr="00FA119E">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9DD0E12" w14:textId="7B17585F" w:rsidR="005C2847" w:rsidRDefault="005C2847" w:rsidP="005C2847">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11.17.</w:t>
      </w:r>
      <w:r>
        <w:rPr>
          <w:rFonts w:ascii="Verdana" w:hAnsi="Verdana" w:cs="Tahoma"/>
          <w:sz w:val="18"/>
          <w:szCs w:val="18"/>
          <w:lang w:eastAsia="en-US"/>
        </w:rPr>
        <w:tab/>
      </w:r>
      <w:r w:rsidRPr="00FA119E">
        <w:rPr>
          <w:rFonts w:ascii="Verdana" w:hAnsi="Verdana" w:cs="Tahoma"/>
          <w:sz w:val="18"/>
          <w:szCs w:val="18"/>
          <w:lang w:eastAsia="en-US"/>
        </w:rPr>
        <w:t xml:space="preserve">Zhotovitel poskytuje objednateli záruku za jakost </w:t>
      </w:r>
      <w:r>
        <w:rPr>
          <w:rFonts w:ascii="Verdana" w:hAnsi="Verdana" w:cs="Tahoma"/>
          <w:sz w:val="18"/>
          <w:szCs w:val="18"/>
          <w:lang w:eastAsia="en-US"/>
        </w:rPr>
        <w:t>zpevněných ploch a komunikací</w:t>
      </w:r>
      <w:r w:rsidRPr="00FA119E">
        <w:rPr>
          <w:rFonts w:ascii="Verdana" w:hAnsi="Verdana" w:cs="Tahoma"/>
          <w:sz w:val="18"/>
          <w:szCs w:val="18"/>
          <w:lang w:eastAsia="en-US"/>
        </w:rPr>
        <w:t xml:space="preserve">, v délce </w:t>
      </w:r>
      <w:proofErr w:type="spellStart"/>
      <w:r w:rsidRPr="00FA119E">
        <w:rPr>
          <w:rFonts w:ascii="Verdana" w:hAnsi="Verdana" w:cs="Tahoma"/>
          <w:sz w:val="18"/>
          <w:szCs w:val="18"/>
        </w:rPr>
        <w:t>xxx</w:t>
      </w:r>
      <w:proofErr w:type="spellEnd"/>
      <w:r w:rsidR="00B24CFA">
        <w:rPr>
          <w:rFonts w:ascii="Verdana" w:hAnsi="Verdana" w:cs="Tahoma"/>
          <w:sz w:val="18"/>
          <w:szCs w:val="18"/>
        </w:rPr>
        <w:t xml:space="preserve"> měsíců</w:t>
      </w:r>
      <w:r w:rsidRPr="00FA119E">
        <w:rPr>
          <w:rFonts w:ascii="Verdana" w:hAnsi="Verdana" w:cs="Tahoma"/>
          <w:sz w:val="18"/>
          <w:szCs w:val="18"/>
        </w:rPr>
        <w:t xml:space="preserve">, záruční doba počíná běžet ode dne vydání kolaudačního souhlasu s užíváním díla. </w:t>
      </w:r>
    </w:p>
    <w:p w14:paraId="5D16808B" w14:textId="58CD3EEC" w:rsidR="00D3348D" w:rsidRPr="00FA119E" w:rsidRDefault="001856BF" w:rsidP="00D3348D">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lang w:eastAsia="en-US"/>
        </w:rPr>
        <w:t>11.1</w:t>
      </w:r>
      <w:r w:rsidR="005C2847">
        <w:rPr>
          <w:rFonts w:ascii="Verdana" w:hAnsi="Verdana" w:cs="Tahoma"/>
          <w:sz w:val="18"/>
          <w:szCs w:val="18"/>
          <w:lang w:eastAsia="en-US"/>
        </w:rPr>
        <w:t>8</w:t>
      </w:r>
      <w:r w:rsidRPr="00FA119E">
        <w:rPr>
          <w:rFonts w:ascii="Verdana" w:hAnsi="Verdana" w:cs="Tahoma"/>
          <w:sz w:val="18"/>
          <w:szCs w:val="18"/>
          <w:lang w:eastAsia="en-US"/>
        </w:rPr>
        <w:t>.</w:t>
      </w:r>
      <w:r w:rsidRPr="00FA119E">
        <w:rPr>
          <w:rFonts w:ascii="Verdana" w:hAnsi="Verdana" w:cs="Tahoma"/>
          <w:sz w:val="18"/>
          <w:szCs w:val="18"/>
          <w:lang w:eastAsia="en-US"/>
        </w:rPr>
        <w:tab/>
      </w:r>
      <w:r w:rsidR="00D3348D" w:rsidRPr="00FA119E">
        <w:rPr>
          <w:rFonts w:ascii="Verdana" w:hAnsi="Verdana" w:cs="Tahoma"/>
          <w:sz w:val="18"/>
          <w:szCs w:val="18"/>
        </w:rPr>
        <w:t xml:space="preserve">Platnost a účinnost záruky za jakost díla není podmíněna uzavřením servisních smluv na provádění běžné údržby zhotovitelem nebo jeho </w:t>
      </w:r>
      <w:r w:rsidR="00A61584" w:rsidRPr="00FA119E">
        <w:rPr>
          <w:rFonts w:ascii="Verdana" w:hAnsi="Verdana" w:cs="Tahoma"/>
          <w:sz w:val="18"/>
          <w:szCs w:val="18"/>
        </w:rPr>
        <w:t>poddodavatel</w:t>
      </w:r>
      <w:r w:rsidR="00D3348D" w:rsidRPr="00FA119E">
        <w:rPr>
          <w:rFonts w:ascii="Verdana" w:hAnsi="Verdana" w:cs="Tahoma"/>
          <w:sz w:val="18"/>
          <w:szCs w:val="18"/>
        </w:rPr>
        <w:t>i.</w:t>
      </w:r>
    </w:p>
    <w:p w14:paraId="2D92FA08" w14:textId="26D35588" w:rsidR="00937119" w:rsidRPr="00FA119E" w:rsidRDefault="00937119">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D596C" w:rsidRPr="00FA119E">
        <w:rPr>
          <w:rFonts w:ascii="Verdana" w:hAnsi="Verdana" w:cs="Tahoma"/>
          <w:sz w:val="18"/>
          <w:szCs w:val="18"/>
        </w:rPr>
        <w:t>1</w:t>
      </w:r>
      <w:r w:rsidR="005C2847">
        <w:rPr>
          <w:rFonts w:ascii="Verdana" w:hAnsi="Verdana" w:cs="Tahoma"/>
          <w:sz w:val="18"/>
          <w:szCs w:val="18"/>
        </w:rPr>
        <w:t>9</w:t>
      </w:r>
      <w:r w:rsidRPr="00FA119E">
        <w:rPr>
          <w:rFonts w:ascii="Verdana" w:hAnsi="Verdana" w:cs="Tahoma"/>
          <w:sz w:val="18"/>
          <w:szCs w:val="18"/>
        </w:rPr>
        <w:t>.</w:t>
      </w:r>
      <w:r w:rsidRPr="00FA119E">
        <w:rPr>
          <w:rFonts w:ascii="Verdana" w:hAnsi="Verdana" w:cs="Tahoma"/>
          <w:sz w:val="18"/>
          <w:szCs w:val="18"/>
        </w:rPr>
        <w:tab/>
        <w:t>Práva a povinnosti ze zhotovitelem poskytnuté záruky nezanikají ani odstoupením kterékoli ze smluvních stran od této smlouvy.</w:t>
      </w:r>
    </w:p>
    <w:p w14:paraId="7A8EC711" w14:textId="4F1E2B24" w:rsidR="00937119" w:rsidRPr="00FA119E" w:rsidRDefault="00937119" w:rsidP="00F43686">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5C2847">
        <w:rPr>
          <w:rFonts w:ascii="Verdana" w:hAnsi="Verdana" w:cs="Tahoma"/>
          <w:sz w:val="18"/>
          <w:szCs w:val="18"/>
        </w:rPr>
        <w:t>20</w:t>
      </w:r>
      <w:r w:rsidRPr="00FA119E">
        <w:rPr>
          <w:rFonts w:ascii="Verdana" w:hAnsi="Verdana" w:cs="Tahoma"/>
          <w:sz w:val="18"/>
          <w:szCs w:val="18"/>
        </w:rPr>
        <w:t>.</w:t>
      </w:r>
      <w:r w:rsidRPr="00FA119E">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70ABE8A" w14:textId="1DE3C406"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5C2847">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4EDF9D01"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5C2847">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7F9FCCF" w14:textId="77777777" w:rsidR="0006751B" w:rsidRDefault="0006751B" w:rsidP="00F43686">
      <w:pPr>
        <w:spacing w:line="264" w:lineRule="auto"/>
        <w:jc w:val="both"/>
        <w:rPr>
          <w:rFonts w:ascii="Verdana" w:hAnsi="Verdana" w:cs="Tahoma"/>
          <w:b/>
          <w:sz w:val="18"/>
          <w:szCs w:val="18"/>
        </w:rPr>
      </w:pPr>
    </w:p>
    <w:p w14:paraId="49A63AB5" w14:textId="77777777" w:rsidR="00B24CFA" w:rsidRDefault="00B24CFA" w:rsidP="00F43686">
      <w:pPr>
        <w:spacing w:line="264" w:lineRule="auto"/>
        <w:jc w:val="both"/>
        <w:rPr>
          <w:rFonts w:ascii="Verdana" w:hAnsi="Verdana" w:cs="Tahoma"/>
          <w:b/>
          <w:sz w:val="18"/>
          <w:szCs w:val="18"/>
        </w:rPr>
      </w:pPr>
    </w:p>
    <w:p w14:paraId="092717E3" w14:textId="77777777" w:rsidR="00B24CFA" w:rsidRPr="00F81744" w:rsidRDefault="00B24CFA"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proofErr w:type="gramStart"/>
      <w:r w:rsidRPr="00F81744">
        <w:rPr>
          <w:rFonts w:ascii="Verdana" w:hAnsi="Verdana" w:cs="Tahoma"/>
          <w:sz w:val="18"/>
          <w:szCs w:val="18"/>
        </w:rPr>
        <w:t>12.1</w:t>
      </w:r>
      <w:proofErr w:type="gramEnd"/>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50101E07" w:rsidR="006E5FF8" w:rsidRDefault="006E5FF8" w:rsidP="006E5FF8">
      <w:pPr>
        <w:spacing w:line="264" w:lineRule="auto"/>
        <w:ind w:left="709" w:hanging="709"/>
        <w:jc w:val="both"/>
        <w:rPr>
          <w:rFonts w:ascii="Verdana" w:hAnsi="Verdana" w:cs="Tahoma"/>
          <w:sz w:val="18"/>
          <w:szCs w:val="18"/>
        </w:rPr>
      </w:pPr>
      <w:proofErr w:type="gramStart"/>
      <w:r>
        <w:rPr>
          <w:rFonts w:ascii="Verdana" w:hAnsi="Verdana" w:cs="Tahoma"/>
          <w:sz w:val="18"/>
          <w:szCs w:val="18"/>
        </w:rPr>
        <w:t>12</w:t>
      </w:r>
      <w:r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p>
    <w:p w14:paraId="68626389" w14:textId="5019B5AF"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w:t>
      </w:r>
      <w:r>
        <w:rPr>
          <w:rFonts w:ascii="Verdana" w:hAnsi="Verdana" w:cs="Tahoma"/>
          <w:sz w:val="18"/>
          <w:szCs w:val="18"/>
        </w:rPr>
        <w:t>2.3</w:t>
      </w:r>
      <w:proofErr w:type="gramEnd"/>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w:t>
      </w:r>
      <w:r>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w:t>
      </w:r>
      <w:r w:rsidR="00736BAD">
        <w:rPr>
          <w:rFonts w:ascii="Verdana" w:hAnsi="Verdana" w:cs="Tahoma"/>
          <w:sz w:val="18"/>
          <w:szCs w:val="18"/>
        </w:rPr>
        <w:t>dále jako</w:t>
      </w:r>
      <w:r w:rsidRPr="00F81744">
        <w:rPr>
          <w:rFonts w:ascii="Verdana" w:hAnsi="Verdana" w:cs="Tahoma"/>
          <w:sz w:val="18"/>
          <w:szCs w:val="18"/>
        </w:rPr>
        <w:t xml:space="preserve"> „doklady</w:t>
      </w:r>
      <w:r w:rsidR="00D86287">
        <w:rPr>
          <w:rFonts w:ascii="Verdana" w:hAnsi="Verdana" w:cs="Tahoma"/>
          <w:sz w:val="18"/>
          <w:szCs w:val="18"/>
        </w:rPr>
        <w:t>”</w:t>
      </w:r>
      <w:r w:rsidRPr="00F81744">
        <w:rPr>
          <w:rFonts w:ascii="Verdana" w:hAnsi="Verdana" w:cs="Tahoma"/>
          <w:sz w:val="18"/>
          <w:szCs w:val="18"/>
        </w:rPr>
        <w:t>).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12.4</w:t>
      </w:r>
      <w:proofErr w:type="gramEnd"/>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12.5</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44E539DA"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w:t>
      </w:r>
      <w:proofErr w:type="gramStart"/>
      <w:r>
        <w:rPr>
          <w:rFonts w:ascii="Verdana" w:hAnsi="Verdana" w:cs="Tahoma"/>
          <w:sz w:val="18"/>
          <w:szCs w:val="18"/>
        </w:rPr>
        <w:t>12.6</w:t>
      </w:r>
      <w:proofErr w:type="gramEnd"/>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12.7</w:t>
      </w:r>
      <w:proofErr w:type="gramEnd"/>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741492AA"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12.8</w:t>
      </w:r>
      <w:proofErr w:type="gramEnd"/>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místo provedení díla a zhodnocení jakosti díla. Pokud budou zjištěny vady, bude protokol obsah</w:t>
      </w:r>
      <w:r>
        <w:rPr>
          <w:rFonts w:ascii="Verdana" w:hAnsi="Verdana" w:cs="Tahoma"/>
          <w:sz w:val="18"/>
          <w:szCs w:val="18"/>
        </w:rPr>
        <w:t>ovat soupis zjištěných vad díla a</w:t>
      </w:r>
      <w:r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lastRenderedPageBreak/>
        <w:t>12.9</w:t>
      </w:r>
      <w:proofErr w:type="gramEnd"/>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161025A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12.10</w:t>
      </w:r>
      <w:proofErr w:type="gramEnd"/>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4E40">
        <w:rPr>
          <w:rFonts w:ascii="Verdana" w:hAnsi="Verdana" w:cs="Tahoma"/>
          <w:sz w:val="18"/>
          <w:szCs w:val="18"/>
        </w:rPr>
        <w:t>a</w:t>
      </w:r>
      <w:r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12.11</w:t>
      </w:r>
      <w:proofErr w:type="gramEnd"/>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12.12</w:t>
      </w:r>
      <w:proofErr w:type="gramEnd"/>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30EAA16B"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w:t>
      </w:r>
      <w:r w:rsidR="00736BAD">
        <w:rPr>
          <w:rFonts w:ascii="Verdana" w:hAnsi="Verdana" w:cs="Tahoma"/>
          <w:sz w:val="18"/>
          <w:szCs w:val="18"/>
        </w:rPr>
        <w:t>dále jako</w:t>
      </w:r>
      <w:r w:rsidRPr="00F81744">
        <w:rPr>
          <w:rFonts w:ascii="Verdana" w:hAnsi="Verdana" w:cs="Tahoma"/>
          <w:sz w:val="18"/>
          <w:szCs w:val="18"/>
        </w:rPr>
        <w:t xml:space="preserve"> „protokol</w:t>
      </w:r>
      <w:r w:rsidR="006233BC">
        <w:rPr>
          <w:rFonts w:ascii="Verdana" w:hAnsi="Verdana" w:cs="Tahoma"/>
          <w:sz w:val="18"/>
          <w:szCs w:val="18"/>
        </w:rPr>
        <w:t>”</w:t>
      </w:r>
      <w:r w:rsidRPr="00F81744">
        <w:rPr>
          <w:rFonts w:ascii="Verdana" w:hAnsi="Verdana" w:cs="Tahoma"/>
          <w:sz w:val="18"/>
          <w:szCs w:val="18"/>
        </w:rPr>
        <w:t>).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Zkladntextodsazen"/>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 xml:space="preserve">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w:t>
      </w:r>
      <w:r w:rsidRPr="00F81744">
        <w:rPr>
          <w:rFonts w:ascii="Verdana" w:hAnsi="Verdana" w:cs="Tahoma"/>
          <w:sz w:val="18"/>
          <w:szCs w:val="18"/>
        </w:rPr>
        <w:lastRenderedPageBreak/>
        <w:t>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77777777" w:rsidR="006E5FF8"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5AD3EC21" w14:textId="3A280A09" w:rsidR="00303626" w:rsidRDefault="006E5FF8" w:rsidP="00FA119E">
      <w:pPr>
        <w:spacing w:line="264" w:lineRule="auto"/>
        <w:ind w:left="795" w:hanging="795"/>
        <w:jc w:val="both"/>
        <w:rPr>
          <w:rFonts w:ascii="Verdana" w:hAnsi="Verdana" w:cs="Tahoma"/>
          <w:sz w:val="18"/>
          <w:szCs w:val="18"/>
        </w:rPr>
      </w:pPr>
      <w:r>
        <w:rPr>
          <w:rFonts w:ascii="Verdana" w:hAnsi="Verdana" w:cs="Tahoma"/>
          <w:sz w:val="18"/>
          <w:szCs w:val="18"/>
        </w:rPr>
        <w:t>12.23.</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0F168908" w14:textId="77777777" w:rsidR="00303626" w:rsidRPr="00F81744" w:rsidRDefault="00303626"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66923234" w14:textId="0CE8E64F"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Za porušení povinnosti zhotovitele</w:t>
      </w:r>
      <w:r w:rsidR="005C2847">
        <w:rPr>
          <w:rFonts w:ascii="Verdana" w:hAnsi="Verdana" w:cs="Tahoma"/>
          <w:b w:val="0"/>
          <w:sz w:val="18"/>
          <w:szCs w:val="18"/>
        </w:rPr>
        <w:t xml:space="preserve"> zhotovit dílo řádně a v termínech</w:t>
      </w:r>
      <w:r w:rsidRPr="00AE4F4A">
        <w:rPr>
          <w:rFonts w:ascii="Verdana" w:hAnsi="Verdana" w:cs="Tahoma"/>
          <w:b w:val="0"/>
          <w:sz w:val="18"/>
          <w:szCs w:val="18"/>
        </w:rPr>
        <w:t xml:space="preserve"> dle čl. 3 odst. </w:t>
      </w:r>
      <w:proofErr w:type="gramStart"/>
      <w:r w:rsidRPr="00AE4F4A">
        <w:rPr>
          <w:rFonts w:ascii="Verdana" w:hAnsi="Verdana" w:cs="Tahoma"/>
          <w:b w:val="0"/>
          <w:sz w:val="18"/>
          <w:szCs w:val="18"/>
        </w:rPr>
        <w:t>3.1. této</w:t>
      </w:r>
      <w:proofErr w:type="gramEnd"/>
      <w:r w:rsidRPr="00AE4F4A">
        <w:rPr>
          <w:rFonts w:ascii="Verdana" w:hAnsi="Verdana" w:cs="Tahoma"/>
          <w:b w:val="0"/>
          <w:sz w:val="18"/>
          <w:szCs w:val="18"/>
        </w:rPr>
        <w:t xml:space="preserve"> smlouvy o dílo je zhotovitel povinen zaplatit objednateli smluvní pokutu ve výši </w:t>
      </w:r>
      <w:r w:rsidRPr="00AE4F4A">
        <w:rPr>
          <w:rFonts w:ascii="Verdana" w:eastAsia="MingLiU" w:hAnsi="Verdana" w:cs="Tahoma"/>
          <w:b w:val="0"/>
          <w:sz w:val="18"/>
          <w:szCs w:val="18"/>
        </w:rPr>
        <w:br/>
      </w:r>
      <w:r w:rsidR="005C2847">
        <w:rPr>
          <w:rFonts w:ascii="Verdana" w:hAnsi="Verdana" w:cs="Tahoma"/>
          <w:b w:val="0"/>
          <w:sz w:val="18"/>
          <w:szCs w:val="18"/>
        </w:rPr>
        <w:t>2</w:t>
      </w:r>
      <w:r w:rsidR="00B24CFA">
        <w:rPr>
          <w:rFonts w:ascii="Verdana" w:hAnsi="Verdana" w:cs="Tahoma"/>
          <w:b w:val="0"/>
          <w:sz w:val="18"/>
          <w:szCs w:val="18"/>
        </w:rPr>
        <w:t>0</w:t>
      </w:r>
      <w:r w:rsidR="008439B5">
        <w:rPr>
          <w:rFonts w:ascii="Verdana" w:hAnsi="Verdana" w:cs="Tahoma"/>
          <w:b w:val="0"/>
          <w:sz w:val="18"/>
          <w:szCs w:val="18"/>
        </w:rPr>
        <w:t>.000</w:t>
      </w:r>
      <w:r w:rsidRPr="00AE4F4A">
        <w:rPr>
          <w:rFonts w:ascii="Verdana" w:hAnsi="Verdana" w:cs="Tahoma"/>
          <w:b w:val="0"/>
          <w:sz w:val="18"/>
          <w:szCs w:val="18"/>
        </w:rPr>
        <w:t xml:space="preserve"> Kč, a to za každý den prodlení. </w:t>
      </w:r>
    </w:p>
    <w:p w14:paraId="119CDA92" w14:textId="57683BDC"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13.2</w:t>
      </w:r>
      <w:proofErr w:type="gramEnd"/>
      <w:r w:rsidRPr="00AE4F4A">
        <w:rPr>
          <w:rFonts w:ascii="Verdana" w:hAnsi="Verdana" w:cs="Tahoma"/>
          <w:b w:val="0"/>
          <w:sz w:val="18"/>
          <w:szCs w:val="18"/>
        </w:rPr>
        <w:t>.</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B24CFA">
        <w:rPr>
          <w:rFonts w:ascii="Verdana" w:hAnsi="Verdana" w:cs="Tahoma"/>
          <w:b w:val="0"/>
          <w:sz w:val="18"/>
          <w:szCs w:val="18"/>
        </w:rPr>
        <w:t xml:space="preserve"> smluvní pokutu ve výši 10</w:t>
      </w:r>
      <w:r w:rsidR="008439B5">
        <w:rPr>
          <w:rFonts w:ascii="Verdana" w:hAnsi="Verdana" w:cs="Tahoma"/>
          <w:b w:val="0"/>
          <w:sz w:val="18"/>
          <w:szCs w:val="18"/>
        </w:rPr>
        <w:t>.000</w:t>
      </w:r>
      <w:r w:rsidRPr="00AE4F4A">
        <w:rPr>
          <w:rFonts w:ascii="Verdana" w:hAnsi="Verdana" w:cs="Tahoma"/>
          <w:b w:val="0"/>
          <w:sz w:val="18"/>
          <w:szCs w:val="18"/>
        </w:rPr>
        <w:t xml:space="preserve"> Kč</w:t>
      </w:r>
      <w:r w:rsidR="00B24CFA">
        <w:rPr>
          <w:rFonts w:ascii="Verdana" w:hAnsi="Verdana" w:cs="Tahoma"/>
          <w:b w:val="0"/>
          <w:sz w:val="18"/>
          <w:szCs w:val="18"/>
        </w:rPr>
        <w:t>, a to za každý den prodlení</w:t>
      </w:r>
      <w:r w:rsidRPr="00AE4F4A">
        <w:rPr>
          <w:rFonts w:ascii="Verdana" w:hAnsi="Verdana" w:cs="Tahoma"/>
          <w:b w:val="0"/>
          <w:sz w:val="18"/>
          <w:szCs w:val="18"/>
        </w:rPr>
        <w:t>.</w:t>
      </w:r>
    </w:p>
    <w:p w14:paraId="4979D92C" w14:textId="6DDCB7EC" w:rsidR="00AE4F4A" w:rsidRPr="00AE4F4A" w:rsidRDefault="00AE4F4A" w:rsidP="00AE4F4A">
      <w:pPr>
        <w:tabs>
          <w:tab w:val="left" w:pos="709"/>
        </w:tabs>
        <w:spacing w:line="264" w:lineRule="auto"/>
        <w:ind w:left="709" w:hanging="709"/>
        <w:jc w:val="both"/>
        <w:rPr>
          <w:rFonts w:ascii="Verdana" w:hAnsi="Verdana" w:cs="Tahoma"/>
          <w:sz w:val="18"/>
          <w:szCs w:val="18"/>
        </w:rPr>
      </w:pPr>
      <w:proofErr w:type="gramStart"/>
      <w:r w:rsidRPr="00AE4F4A">
        <w:rPr>
          <w:rFonts w:ascii="Verdana" w:hAnsi="Verdana" w:cs="Tahoma"/>
          <w:sz w:val="18"/>
          <w:szCs w:val="18"/>
        </w:rPr>
        <w:t>13.3</w:t>
      </w:r>
      <w:proofErr w:type="gramEnd"/>
      <w:r w:rsidRPr="00AE4F4A">
        <w:rPr>
          <w:rFonts w:ascii="Verdana" w:hAnsi="Verdana" w:cs="Tahoma"/>
          <w:sz w:val="18"/>
          <w:szCs w:val="18"/>
        </w:rPr>
        <w:t>.</w:t>
      </w:r>
      <w:r w:rsidRPr="00AE4F4A">
        <w:rPr>
          <w:rFonts w:ascii="Verdana" w:hAnsi="Verdana" w:cs="Tahoma"/>
          <w:sz w:val="18"/>
          <w:szCs w:val="18"/>
        </w:rPr>
        <w:tab/>
        <w:t>Za každé porušení technologického postupu stanoveného v projektové dokumentaci je zhotovitel povinen zaplatit objednateli</w:t>
      </w:r>
      <w:r w:rsidR="00CC2BE8">
        <w:rPr>
          <w:rFonts w:ascii="Verdana" w:hAnsi="Verdana" w:cs="Tahoma"/>
          <w:sz w:val="18"/>
          <w:szCs w:val="18"/>
        </w:rPr>
        <w:t xml:space="preserve"> smluvní pokutu ve výši </w:t>
      </w:r>
      <w:r w:rsidR="005C2847">
        <w:rPr>
          <w:rFonts w:ascii="Verdana" w:hAnsi="Verdana" w:cs="Tahoma"/>
          <w:sz w:val="18"/>
          <w:szCs w:val="18"/>
        </w:rPr>
        <w:t>4</w:t>
      </w:r>
      <w:r w:rsidR="00CC2BE8">
        <w:rPr>
          <w:rFonts w:ascii="Verdana" w:hAnsi="Verdana" w:cs="Tahoma"/>
          <w:sz w:val="18"/>
          <w:szCs w:val="18"/>
        </w:rPr>
        <w:t>0</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628D476C" w14:textId="1F33EB8D"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13.4</w:t>
      </w:r>
      <w:proofErr w:type="gramEnd"/>
      <w:r w:rsidRPr="00AE4F4A">
        <w:rPr>
          <w:rFonts w:ascii="Verdana" w:hAnsi="Verdana" w:cs="Tahoma"/>
          <w:b w:val="0"/>
          <w:sz w:val="18"/>
          <w:szCs w:val="18"/>
        </w:rPr>
        <w:t>.</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5C2847">
        <w:rPr>
          <w:rFonts w:ascii="Verdana" w:hAnsi="Verdana" w:cs="Tahoma"/>
          <w:b w:val="0"/>
          <w:sz w:val="18"/>
          <w:szCs w:val="18"/>
        </w:rPr>
        <w:t>, a to ve výši 20</w:t>
      </w:r>
      <w:r w:rsidR="008439B5">
        <w:rPr>
          <w:rFonts w:ascii="Verdana" w:hAnsi="Verdana" w:cs="Tahoma"/>
          <w:b w:val="0"/>
          <w:sz w:val="18"/>
          <w:szCs w:val="18"/>
        </w:rPr>
        <w:t>.000</w:t>
      </w:r>
      <w:r w:rsidRPr="00AE4F4A">
        <w:rPr>
          <w:rFonts w:ascii="Verdana" w:hAnsi="Verdana" w:cs="Tahoma"/>
          <w:b w:val="0"/>
          <w:sz w:val="18"/>
          <w:szCs w:val="18"/>
        </w:rPr>
        <w:t xml:space="preserve"> Kč za každý zjištěný případ.</w:t>
      </w:r>
    </w:p>
    <w:p w14:paraId="60F9DD4A" w14:textId="54CD5930"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13.5</w:t>
      </w:r>
      <w:proofErr w:type="gramEnd"/>
      <w:r w:rsidRPr="00AE4F4A">
        <w:rPr>
          <w:rFonts w:ascii="Verdana" w:hAnsi="Verdana" w:cs="Tahoma"/>
          <w:sz w:val="18"/>
          <w:szCs w:val="18"/>
        </w:rPr>
        <w:t>.</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5C2847">
        <w:rPr>
          <w:rFonts w:ascii="Verdana" w:hAnsi="Verdana" w:cs="Tahoma"/>
          <w:sz w:val="18"/>
          <w:szCs w:val="18"/>
        </w:rPr>
        <w:t xml:space="preserve">nedodělků  a to ve výši </w:t>
      </w:r>
      <w:r w:rsidR="0039750A">
        <w:rPr>
          <w:rFonts w:ascii="Verdana" w:hAnsi="Verdana" w:cs="Tahoma"/>
          <w:sz w:val="18"/>
          <w:szCs w:val="18"/>
        </w:rPr>
        <w:t>5</w:t>
      </w:r>
      <w:r w:rsidR="008439B5">
        <w:rPr>
          <w:rFonts w:ascii="Verdana" w:hAnsi="Verdana" w:cs="Tahoma"/>
          <w:sz w:val="18"/>
          <w:szCs w:val="18"/>
        </w:rPr>
        <w:t>.000</w:t>
      </w:r>
      <w:r w:rsidRPr="00AE4F4A">
        <w:rPr>
          <w:rFonts w:ascii="Verdana" w:hAnsi="Verdana" w:cs="Tahoma"/>
          <w:sz w:val="18"/>
          <w:szCs w:val="18"/>
        </w:rPr>
        <w:t xml:space="preserve"> Kč za každý den prodlení, až do vyklizení staveniště.</w:t>
      </w:r>
    </w:p>
    <w:p w14:paraId="6CAB3EAA" w14:textId="64E36059"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proofErr w:type="gramStart"/>
      <w:r w:rsidRPr="00AE4F4A">
        <w:rPr>
          <w:rFonts w:ascii="Verdana" w:hAnsi="Verdana" w:cs="Tahoma"/>
          <w:b w:val="0"/>
          <w:color w:val="000000" w:themeColor="text1"/>
          <w:sz w:val="18"/>
          <w:szCs w:val="18"/>
        </w:rPr>
        <w:t>13.6</w:t>
      </w:r>
      <w:proofErr w:type="gramEnd"/>
      <w:r w:rsidRPr="00AE4F4A">
        <w:rPr>
          <w:rFonts w:ascii="Verdana" w:hAnsi="Verdana" w:cs="Tahoma"/>
          <w:b w:val="0"/>
          <w:color w:val="000000" w:themeColor="text1"/>
          <w:sz w:val="18"/>
          <w:szCs w:val="18"/>
        </w:rPr>
        <w:t>.</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5C2847">
        <w:rPr>
          <w:rFonts w:ascii="Verdana" w:hAnsi="Verdana" w:cs="Tahoma"/>
          <w:b w:val="0"/>
          <w:color w:val="000000" w:themeColor="text1"/>
          <w:sz w:val="18"/>
          <w:szCs w:val="18"/>
        </w:rPr>
        <w:t>o Smlouvy, a to ve výši 7</w:t>
      </w:r>
      <w:r w:rsidR="008439B5">
        <w:rPr>
          <w:rFonts w:ascii="Verdana" w:hAnsi="Verdana" w:cs="Tahoma"/>
          <w:b w:val="0"/>
          <w:color w:val="000000" w:themeColor="text1"/>
          <w:sz w:val="18"/>
          <w:szCs w:val="18"/>
        </w:rPr>
        <w:t>.000</w:t>
      </w:r>
      <w:r w:rsidRPr="00AE4F4A">
        <w:rPr>
          <w:rFonts w:ascii="Verdana" w:hAnsi="Verdana" w:cs="Tahoma"/>
          <w:b w:val="0"/>
          <w:color w:val="000000" w:themeColor="text1"/>
          <w:sz w:val="18"/>
          <w:szCs w:val="18"/>
        </w:rPr>
        <w:t xml:space="preserve"> Kč za každý den prodlení.</w:t>
      </w:r>
    </w:p>
    <w:p w14:paraId="008FF759" w14:textId="7C739428" w:rsidR="00AE4F4A" w:rsidRPr="00AE4F4A" w:rsidRDefault="005C2847"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 xml:space="preserve">13.7.  </w:t>
      </w:r>
      <w:r w:rsidR="00AE4F4A" w:rsidRPr="00AE4F4A">
        <w:rPr>
          <w:rFonts w:ascii="Verdana" w:hAnsi="Verdana" w:cs="Tahoma"/>
          <w:b w:val="0"/>
          <w:sz w:val="18"/>
          <w:szCs w:val="18"/>
        </w:rPr>
        <w:t>Pro případ prodlení zhotovitele se splněním povinnosti odstranit vady, se kterými bylo dílo převzato, v termínu dle této smlouvy, je zhotovitel povinen uhradit</w:t>
      </w:r>
      <w:r>
        <w:rPr>
          <w:rFonts w:ascii="Verdana" w:hAnsi="Verdana" w:cs="Tahoma"/>
          <w:b w:val="0"/>
          <w:sz w:val="18"/>
          <w:szCs w:val="18"/>
        </w:rPr>
        <w:t xml:space="preserve"> smluvní pokutu ve výši 5</w:t>
      </w:r>
      <w:r w:rsidR="00323F4B">
        <w:rPr>
          <w:rFonts w:ascii="Verdana" w:hAnsi="Verdana" w:cs="Tahoma"/>
          <w:b w:val="0"/>
          <w:sz w:val="18"/>
          <w:szCs w:val="18"/>
        </w:rPr>
        <w:t>.000</w:t>
      </w:r>
      <w:r w:rsidR="00AE4F4A" w:rsidRPr="00AE4F4A">
        <w:rPr>
          <w:rFonts w:ascii="Verdana" w:hAnsi="Verdana" w:cs="Tahoma"/>
          <w:b w:val="0"/>
          <w:sz w:val="18"/>
          <w:szCs w:val="18"/>
        </w:rPr>
        <w:t xml:space="preserve"> Kč za každý den prodlení, a to za každou takovou vadu.</w:t>
      </w:r>
    </w:p>
    <w:p w14:paraId="2E10C0EA" w14:textId="01F4355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13.8</w:t>
      </w:r>
      <w:proofErr w:type="gramEnd"/>
      <w:r w:rsidRPr="00AE4F4A">
        <w:rPr>
          <w:rFonts w:ascii="Verdana" w:hAnsi="Verdana" w:cs="Tahoma"/>
          <w:b w:val="0"/>
          <w:sz w:val="18"/>
          <w:szCs w:val="18"/>
        </w:rPr>
        <w:t>.</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strany sjednaly ve výši</w:t>
      </w:r>
      <w:r w:rsidR="0039750A">
        <w:rPr>
          <w:rFonts w:ascii="Verdana" w:hAnsi="Verdana" w:cs="Tahoma"/>
          <w:b w:val="0"/>
          <w:sz w:val="18"/>
          <w:szCs w:val="18"/>
        </w:rPr>
        <w:t xml:space="preserve"> </w:t>
      </w:r>
      <w:r w:rsidR="00323F4B">
        <w:rPr>
          <w:rFonts w:ascii="Verdana" w:hAnsi="Verdana" w:cs="Tahoma"/>
          <w:b w:val="0"/>
          <w:sz w:val="18"/>
          <w:szCs w:val="18"/>
        </w:rPr>
        <w:t xml:space="preserve">5.000 </w:t>
      </w:r>
      <w:r w:rsidRPr="00AE4F4A">
        <w:rPr>
          <w:rFonts w:ascii="Verdana" w:hAnsi="Verdana" w:cs="Tahoma"/>
          <w:b w:val="0"/>
          <w:sz w:val="18"/>
          <w:szCs w:val="18"/>
        </w:rPr>
        <w:t>Kč za každý den a případ prodlení, a to u každé vady zvlášť.</w:t>
      </w:r>
    </w:p>
    <w:p w14:paraId="53C59199" w14:textId="1814F565"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13.9</w:t>
      </w:r>
      <w:proofErr w:type="gramEnd"/>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ke znečištění stavby, resp. staveniště a okolních pozem</w:t>
      </w:r>
      <w:r w:rsidR="005C2847">
        <w:rPr>
          <w:rFonts w:ascii="Verdana" w:hAnsi="Verdana" w:cs="Tahoma"/>
          <w:sz w:val="18"/>
          <w:szCs w:val="18"/>
        </w:rPr>
        <w:t>ků odpady, a to ve výši 10</w:t>
      </w:r>
      <w:r w:rsidR="008439B5">
        <w:rPr>
          <w:rFonts w:ascii="Verdana" w:hAnsi="Verdana" w:cs="Tahoma"/>
          <w:sz w:val="18"/>
          <w:szCs w:val="18"/>
        </w:rPr>
        <w:t>.000</w:t>
      </w:r>
      <w:r w:rsidRPr="00AE4F4A">
        <w:rPr>
          <w:rFonts w:ascii="Verdana" w:hAnsi="Verdana" w:cs="Tahoma"/>
          <w:sz w:val="18"/>
          <w:szCs w:val="18"/>
        </w:rPr>
        <w:t xml:space="preserve"> Kč za každý zjištěný případ.</w:t>
      </w:r>
    </w:p>
    <w:p w14:paraId="5D6F6F96"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13.10</w:t>
      </w:r>
      <w:proofErr w:type="gramEnd"/>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1718BD4A" w14:textId="10AEF984"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13.11</w:t>
      </w:r>
      <w:proofErr w:type="gramEnd"/>
      <w:r w:rsidRPr="00AE4F4A">
        <w:rPr>
          <w:rFonts w:ascii="Verdana" w:hAnsi="Verdana" w:cs="Tahoma"/>
          <w:sz w:val="18"/>
          <w:szCs w:val="18"/>
        </w:rPr>
        <w:t>.</w:t>
      </w:r>
      <w:r w:rsidRPr="00AE4F4A">
        <w:rPr>
          <w:rFonts w:ascii="Verdana" w:hAnsi="Verdana" w:cs="Tahoma"/>
          <w:sz w:val="18"/>
          <w:szCs w:val="18"/>
        </w:rPr>
        <w:tab/>
        <w:t xml:space="preserve">Zhotovitel se zavazuje zaplatit objednateli smluvní pokutu v případě, že zhotovitel vyzve objednatele k přejímce provedených prací, které mají být zakryty, a tato nebude provedena </w:t>
      </w:r>
      <w:r w:rsidRPr="00AE4F4A">
        <w:rPr>
          <w:rFonts w:ascii="Verdana" w:hAnsi="Verdana" w:cs="Tahoma"/>
          <w:sz w:val="18"/>
          <w:szCs w:val="18"/>
        </w:rPr>
        <w:lastRenderedPageBreak/>
        <w:t>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hodinu přítomnosti stavebního dozoru objednatele na stavbě.</w:t>
      </w:r>
    </w:p>
    <w:p w14:paraId="2B2273A9" w14:textId="23A6E532"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13.12</w:t>
      </w:r>
      <w:proofErr w:type="gramEnd"/>
      <w:r w:rsidRPr="00AE4F4A">
        <w:rPr>
          <w:rFonts w:ascii="Verdana" w:hAnsi="Verdana" w:cs="Tahoma"/>
          <w:b w:val="0"/>
          <w:sz w:val="18"/>
          <w:szCs w:val="18"/>
        </w:rPr>
        <w:t>.</w:t>
      </w:r>
      <w:r w:rsidRPr="00AE4F4A">
        <w:rPr>
          <w:rFonts w:ascii="Verdana" w:hAnsi="Verdana" w:cs="Tahoma"/>
          <w:b w:val="0"/>
          <w:sz w:val="18"/>
          <w:szCs w:val="18"/>
        </w:rPr>
        <w:tab/>
        <w:t>Zhotovitel se zavazuje zaplatit objednateli smluvní pokutu v případě, že zhotovitel vyzve objednatele k přejímce provedených prací, které mají být zakryty, a tato nebude provedena z důvodů nepřipravenosti na straně zhotovitele, a to ve výši 1.000 Kč za každou hodinu přítomnosti stavebního dozoru objednatele na stavbě.</w:t>
      </w:r>
    </w:p>
    <w:p w14:paraId="163CED60" w14:textId="77C0737D" w:rsidR="006E5FF8"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13.13.</w:t>
      </w:r>
      <w:r>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této smlouvy. </w:t>
      </w:r>
    </w:p>
    <w:p w14:paraId="63BBE193" w14:textId="28264BC2" w:rsidR="00AE4F4A" w:rsidRPr="00AE4F4A"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13.14</w:t>
      </w:r>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9C9B3AC" w14:textId="70CBEB1D" w:rsidR="00AE4F4A" w:rsidRPr="00AE4F4A" w:rsidRDefault="006E5FF8"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13.15</w:t>
      </w:r>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07E1DE49" w14:textId="3BCC02AF" w:rsidR="0006751B" w:rsidRPr="00B24CFA" w:rsidRDefault="006E5FF8" w:rsidP="00B24CF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13.16</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7716E819" w14:textId="77777777" w:rsidR="005C2847" w:rsidRPr="00F81744" w:rsidRDefault="005C2847"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w:t>
      </w:r>
      <w:proofErr w:type="gramStart"/>
      <w:r w:rsidRPr="00F81744">
        <w:rPr>
          <w:rFonts w:ascii="Verdana" w:hAnsi="Verdana" w:cs="Tahoma"/>
          <w:sz w:val="18"/>
          <w:szCs w:val="18"/>
        </w:rPr>
        <w:t>3.</w:t>
      </w:r>
      <w:r w:rsidR="00AA1CDC" w:rsidRPr="00F81744">
        <w:rPr>
          <w:rFonts w:ascii="Verdana" w:hAnsi="Verdana" w:cs="Tahoma"/>
          <w:sz w:val="18"/>
          <w:szCs w:val="18"/>
        </w:rPr>
        <w:t>7</w:t>
      </w:r>
      <w:r w:rsidRPr="00F81744">
        <w:rPr>
          <w:rFonts w:ascii="Verdana" w:hAnsi="Verdana" w:cs="Tahoma"/>
          <w:sz w:val="18"/>
          <w:szCs w:val="18"/>
        </w:rPr>
        <w:t>. této</w:t>
      </w:r>
      <w:proofErr w:type="gramEnd"/>
      <w:r w:rsidRPr="00F81744">
        <w:rPr>
          <w:rFonts w:ascii="Verdana" w:hAnsi="Verdana" w:cs="Tahoma"/>
          <w:sz w:val="18"/>
          <w:szCs w:val="18"/>
        </w:rPr>
        <w:t xml:space="preserve">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w:t>
      </w:r>
      <w:proofErr w:type="gramStart"/>
      <w:r w:rsidR="00937119" w:rsidRPr="00F81744">
        <w:rPr>
          <w:rFonts w:ascii="Verdana" w:hAnsi="Verdana" w:cs="Tahoma"/>
          <w:sz w:val="18"/>
          <w:szCs w:val="18"/>
        </w:rPr>
        <w:t>7.2. této</w:t>
      </w:r>
      <w:proofErr w:type="gramEnd"/>
      <w:r w:rsidR="00937119" w:rsidRPr="00F81744">
        <w:rPr>
          <w:rFonts w:ascii="Verdana" w:hAnsi="Verdana" w:cs="Tahoma"/>
          <w:sz w:val="18"/>
          <w:szCs w:val="18"/>
        </w:rPr>
        <w:t xml:space="preserve">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6137E9BC" w14:textId="2B2ECB76" w:rsidR="001C1FB7" w:rsidRPr="005C2847" w:rsidRDefault="00937119" w:rsidP="0022151A">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390ECD9B" w14:textId="77777777" w:rsidR="001C1FB7" w:rsidRDefault="001C1FB7" w:rsidP="0022151A">
      <w:pPr>
        <w:spacing w:line="264" w:lineRule="auto"/>
        <w:jc w:val="both"/>
        <w:rPr>
          <w:rFonts w:ascii="Verdana" w:hAnsi="Verdana" w:cs="Tahoma"/>
          <w:sz w:val="18"/>
          <w:szCs w:val="18"/>
        </w:rPr>
      </w:pPr>
    </w:p>
    <w:p w14:paraId="54B36809" w14:textId="77777777" w:rsidR="00B24CFA" w:rsidRPr="00F81744" w:rsidRDefault="00B24CFA"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15.1</w:t>
      </w:r>
      <w:proofErr w:type="gramEnd"/>
      <w:r w:rsidRPr="00F81744">
        <w:rPr>
          <w:rFonts w:ascii="Verdana" w:hAnsi="Verdana" w:cs="Tahoma"/>
          <w:sz w:val="18"/>
          <w:szCs w:val="18"/>
        </w:rPr>
        <w:t>.</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15.2</w:t>
      </w:r>
      <w:proofErr w:type="gramEnd"/>
      <w:r w:rsidRPr="00F81744">
        <w:rPr>
          <w:rFonts w:ascii="Verdana" w:hAnsi="Verdana" w:cs="Tahoma"/>
          <w:sz w:val="18"/>
          <w:szCs w:val="18"/>
        </w:rPr>
        <w:t>.</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15.3</w:t>
      </w:r>
      <w:proofErr w:type="gramEnd"/>
      <w:r w:rsidRPr="00F81744">
        <w:rPr>
          <w:rFonts w:ascii="Verdana" w:hAnsi="Verdana" w:cs="Tahoma"/>
          <w:sz w:val="18"/>
          <w:szCs w:val="18"/>
        </w:rPr>
        <w:t>.</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7777777" w:rsidR="005A31EA" w:rsidRPr="00F81744" w:rsidRDefault="005A31EA"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15.4</w:t>
      </w:r>
      <w:proofErr w:type="gramEnd"/>
      <w:r w:rsidRPr="00F81744">
        <w:rPr>
          <w:rFonts w:ascii="Verdana" w:hAnsi="Verdana" w:cs="Tahoma"/>
          <w:sz w:val="18"/>
          <w:szCs w:val="18"/>
        </w:rPr>
        <w:t>.</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7777777" w:rsidR="005A31EA" w:rsidRPr="00F81744" w:rsidRDefault="005A31EA"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15.5</w:t>
      </w:r>
      <w:proofErr w:type="gramEnd"/>
      <w:r w:rsidRPr="00F81744">
        <w:rPr>
          <w:rFonts w:ascii="Verdana" w:hAnsi="Verdana" w:cs="Tahoma"/>
          <w:sz w:val="18"/>
          <w:szCs w:val="18"/>
        </w:rPr>
        <w:t>.</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15.6</w:t>
      </w:r>
      <w:proofErr w:type="gramEnd"/>
      <w:r w:rsidRPr="00F81744">
        <w:rPr>
          <w:rFonts w:ascii="Verdana" w:hAnsi="Verdana" w:cs="Tahoma"/>
          <w:sz w:val="18"/>
          <w:szCs w:val="18"/>
        </w:rPr>
        <w:t>.</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15.7</w:t>
      </w:r>
      <w:proofErr w:type="gramEnd"/>
      <w:r w:rsidRPr="00F81744">
        <w:rPr>
          <w:rFonts w:ascii="Verdana" w:hAnsi="Verdana" w:cs="Tahoma"/>
          <w:sz w:val="18"/>
          <w:szCs w:val="18"/>
        </w:rPr>
        <w:t>.</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8</w:t>
      </w:r>
      <w:proofErr w:type="gramEnd"/>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9</w:t>
      </w:r>
      <w:proofErr w:type="gramEnd"/>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10</w:t>
      </w:r>
      <w:proofErr w:type="gramEnd"/>
      <w:r w:rsidRPr="00F81744">
        <w:rPr>
          <w:rFonts w:ascii="Verdana" w:hAnsi="Verdana" w:cs="Tahoma"/>
          <w:sz w:val="18"/>
          <w:szCs w:val="18"/>
        </w:rPr>
        <w:t>.</w:t>
      </w:r>
      <w:r w:rsidRPr="00F81744">
        <w:rPr>
          <w:rFonts w:ascii="Verdana" w:hAnsi="Verdana" w:cs="Tahoma"/>
          <w:sz w:val="18"/>
          <w:szCs w:val="18"/>
        </w:rPr>
        <w:tab/>
        <w:t xml:space="preserve">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w:t>
      </w:r>
      <w:r w:rsidRPr="00F81744">
        <w:rPr>
          <w:rFonts w:ascii="Verdana" w:hAnsi="Verdana" w:cs="Tahoma"/>
          <w:sz w:val="18"/>
          <w:szCs w:val="18"/>
        </w:rPr>
        <w:lastRenderedPageBreak/>
        <w:t>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684BF9A9" w14:textId="2D15C826" w:rsidR="00427858" w:rsidRPr="00FA119E" w:rsidRDefault="00F76D39" w:rsidP="00FA119E">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12</w:t>
      </w:r>
      <w:proofErr w:type="gramEnd"/>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13A403C8" w14:textId="77777777" w:rsidR="006233BC" w:rsidRPr="00F81744" w:rsidRDefault="006233BC"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77777777" w:rsidR="006E5FF8" w:rsidRPr="00F81744" w:rsidRDefault="006E5FF8" w:rsidP="006E5FF8">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16.1</w:t>
      </w:r>
      <w:proofErr w:type="gramEnd"/>
      <w:r w:rsidRPr="00F81744">
        <w:rPr>
          <w:rFonts w:ascii="Verdana" w:hAnsi="Verdana" w:cs="Tahoma"/>
          <w:sz w:val="18"/>
          <w:szCs w:val="18"/>
        </w:rPr>
        <w:t>.</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25420EC" w14:textId="77777777" w:rsidR="006E5FF8" w:rsidRPr="00FA119E" w:rsidRDefault="006E5FF8" w:rsidP="006E5FF8">
      <w:pPr>
        <w:spacing w:line="264" w:lineRule="auto"/>
        <w:ind w:left="680" w:hanging="680"/>
        <w:jc w:val="both"/>
        <w:rPr>
          <w:rFonts w:ascii="Verdana" w:hAnsi="Verdana" w:cs="Tahoma"/>
          <w:sz w:val="18"/>
          <w:szCs w:val="18"/>
        </w:rPr>
      </w:pPr>
      <w:proofErr w:type="gramStart"/>
      <w:r>
        <w:rPr>
          <w:rFonts w:ascii="Verdana" w:hAnsi="Verdana" w:cs="Tahoma"/>
          <w:sz w:val="18"/>
          <w:szCs w:val="18"/>
        </w:rPr>
        <w:t>16.2</w:t>
      </w:r>
      <w:proofErr w:type="gramEnd"/>
      <w:r>
        <w:rPr>
          <w:rFonts w:ascii="Verdana" w:hAnsi="Verdana" w:cs="Tahoma"/>
          <w:sz w:val="18"/>
          <w:szCs w:val="18"/>
        </w:rPr>
        <w:t>.</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w:t>
      </w:r>
      <w:r w:rsidRPr="00FA119E">
        <w:rPr>
          <w:rFonts w:ascii="Verdana" w:hAnsi="Verdana" w:cs="Tahoma"/>
          <w:sz w:val="18"/>
          <w:szCs w:val="18"/>
        </w:rPr>
        <w:t xml:space="preserve">přičemž výše pojistné částky činí xxx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provádění díla dle této smlouvy bude pojištěn ve smyslu tohoto ustanovení a že nedojde ke snížení pojistného plnění pod částku uvedenou v tomto odstavci. </w:t>
      </w:r>
    </w:p>
    <w:p w14:paraId="107FC5BE" w14:textId="2355D645"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16.3</w:t>
      </w:r>
      <w:proofErr w:type="gramEnd"/>
      <w:r w:rsidRPr="00FA119E">
        <w:rPr>
          <w:rFonts w:ascii="Verdana" w:hAnsi="Verdana" w:cs="Tahoma"/>
          <w:sz w:val="18"/>
          <w:szCs w:val="18"/>
        </w:rPr>
        <w:t>.</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Spoluúčast zhotovitele v rámci pojištění dle předchozího odstavce je xxx</w:t>
      </w:r>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provádění díla dle této smlouvy toto pojištění řádně udržovat v platnosti v požadované výši pojistného a shora uvedené spoluúčasti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16.4</w:t>
      </w:r>
      <w:proofErr w:type="gramEnd"/>
      <w:r w:rsidRPr="00FA119E">
        <w:rPr>
          <w:rFonts w:ascii="Verdana" w:hAnsi="Verdana" w:cs="Tahoma"/>
          <w:sz w:val="18"/>
          <w:szCs w:val="18"/>
        </w:rPr>
        <w:t>.</w:t>
      </w:r>
      <w:r w:rsidRPr="00FA119E">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16.5</w:t>
      </w:r>
      <w:proofErr w:type="gramEnd"/>
      <w:r w:rsidRPr="00FA119E">
        <w:rPr>
          <w:rFonts w:ascii="Verdana" w:hAnsi="Verdana" w:cs="Tahoma"/>
          <w:sz w:val="18"/>
          <w:szCs w:val="18"/>
        </w:rPr>
        <w:t>.</w:t>
      </w:r>
      <w:r w:rsidRPr="00FA119E">
        <w:rPr>
          <w:rFonts w:ascii="Verdana" w:hAnsi="Verdana" w:cs="Tahoma"/>
          <w:sz w:val="18"/>
          <w:szCs w:val="18"/>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0A4DB937"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16.6</w:t>
      </w:r>
      <w:proofErr w:type="gramEnd"/>
      <w:r w:rsidRPr="00FA119E">
        <w:rPr>
          <w:rFonts w:ascii="Verdana" w:hAnsi="Verdana" w:cs="Tahoma"/>
          <w:sz w:val="18"/>
          <w:szCs w:val="18"/>
        </w:rPr>
        <w:t>.</w:t>
      </w:r>
      <w:r w:rsidRPr="00FA119E">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lastRenderedPageBreak/>
        <w:t>16.7</w:t>
      </w:r>
      <w:proofErr w:type="gramEnd"/>
      <w:r w:rsidRPr="00FA119E">
        <w:rPr>
          <w:rFonts w:ascii="Verdana" w:hAnsi="Verdana" w:cs="Tahoma"/>
          <w:sz w:val="18"/>
          <w:szCs w:val="18"/>
        </w:rPr>
        <w:t>.</w:t>
      </w:r>
      <w:r w:rsidRPr="00FA119E">
        <w:rPr>
          <w:rFonts w:ascii="Verdana" w:hAnsi="Verdana" w:cs="Tahoma"/>
          <w:sz w:val="18"/>
          <w:szCs w:val="18"/>
        </w:rPr>
        <w:tab/>
        <w:t xml:space="preserve">Zhotovitel je povinen před podpisem této smlouvy objednateli předložit originál uzavřené </w:t>
      </w:r>
      <w:r w:rsidRPr="00FA119E">
        <w:rPr>
          <w:rFonts w:ascii="Verdana" w:hAnsi="Verdana" w:cs="Tahoma"/>
          <w:color w:val="000000"/>
          <w:sz w:val="18"/>
          <w:szCs w:val="18"/>
        </w:rPr>
        <w:t>pojistné smlouvy o pojištění stavebních a montážních výkonů</w:t>
      </w:r>
      <w:r w:rsidRPr="00FA119E">
        <w:rPr>
          <w:rFonts w:ascii="Verdana" w:hAnsi="Verdana" w:cs="Tahoma"/>
          <w:sz w:val="18"/>
          <w:szCs w:val="18"/>
        </w:rPr>
        <w:t>, přičemž výše pojistné částky činí xxx Kč. Zhotovitel se zavazuje, že po celou dobu provádění díla dle této smlouvy bude pojištěn ve smyslu tohoto ustanovení a že nedojde ke snížení pojistného plnění pod částku uvedenou v tomto odstavci.</w:t>
      </w:r>
    </w:p>
    <w:p w14:paraId="0FDE485D" w14:textId="68893CA4"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16.8</w:t>
      </w:r>
      <w:proofErr w:type="gramEnd"/>
      <w:r w:rsidRPr="00FA119E">
        <w:rPr>
          <w:rFonts w:ascii="Verdana" w:hAnsi="Verdana" w:cs="Tahoma"/>
          <w:sz w:val="18"/>
          <w:szCs w:val="18"/>
        </w:rPr>
        <w:t>.</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Spoluúčast zhotovitele v rámci pojištění dle předchozího odstavce je xxx</w:t>
      </w:r>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realizace díla toto pojištění řádně udržovat v platnosti v požadované výši pojistného a shora uvedené spoluúčasti a tuto skutečnost musí kdykoliv na vyžádání objednatele doložit. </w:t>
      </w:r>
    </w:p>
    <w:p w14:paraId="5D8AE0D7"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16.9</w:t>
      </w:r>
      <w:proofErr w:type="gramEnd"/>
      <w:r w:rsidRPr="00FA119E">
        <w:rPr>
          <w:rFonts w:ascii="Verdana" w:hAnsi="Verdana" w:cs="Tahoma"/>
          <w:sz w:val="18"/>
          <w:szCs w:val="18"/>
        </w:rPr>
        <w:t>.</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17DF36C6"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16.10</w:t>
      </w:r>
      <w:proofErr w:type="gramEnd"/>
      <w:r w:rsidRPr="00FA119E">
        <w:rPr>
          <w:rFonts w:ascii="Verdana" w:hAnsi="Verdana" w:cs="Tahoma"/>
          <w:sz w:val="18"/>
          <w:szCs w:val="18"/>
        </w:rPr>
        <w:t>.</w:t>
      </w:r>
      <w:r w:rsidRPr="00FA119E">
        <w:rPr>
          <w:rFonts w:ascii="Verdana" w:hAnsi="Verdana" w:cs="Tahoma"/>
          <w:sz w:val="18"/>
          <w:szCs w:val="18"/>
        </w:rPr>
        <w:tab/>
        <w:t>Zhotovitel se zavazuje, že před podpisem této smlouvy předloží objednateli originál bankovní záruky za řádné provedení díla (tj. za dodržení smluvních podmín</w:t>
      </w:r>
      <w:r w:rsidR="006912A6">
        <w:rPr>
          <w:rFonts w:ascii="Verdana" w:hAnsi="Verdana" w:cs="Tahoma"/>
          <w:sz w:val="18"/>
          <w:szCs w:val="18"/>
        </w:rPr>
        <w:t>ek a doby plnění díla) ve výši 4</w:t>
      </w:r>
      <w:r w:rsidR="006233BC" w:rsidRPr="00FA119E">
        <w:rPr>
          <w:rFonts w:ascii="Verdana" w:hAnsi="Verdana" w:cs="Tahoma"/>
          <w:sz w:val="18"/>
          <w:szCs w:val="18"/>
        </w:rPr>
        <w:t xml:space="preserve"> </w:t>
      </w:r>
      <w:r w:rsidRPr="00FA119E">
        <w:rPr>
          <w:rFonts w:ascii="Verdana" w:hAnsi="Verdana" w:cs="Tahoma"/>
          <w:sz w:val="18"/>
          <w:szCs w:val="18"/>
        </w:rPr>
        <w:t>%</w:t>
      </w:r>
      <w:r w:rsidR="005F4881" w:rsidRPr="00FA119E">
        <w:rPr>
          <w:rFonts w:ascii="Verdana" w:hAnsi="Verdana" w:cs="Tahoma"/>
          <w:sz w:val="18"/>
          <w:szCs w:val="18"/>
        </w:rPr>
        <w:t xml:space="preserve"> z celkové ceny za dílo v Kč včetně</w:t>
      </w:r>
      <w:r w:rsidRPr="00FA119E">
        <w:rPr>
          <w:rFonts w:ascii="Verdana" w:hAnsi="Verdana" w:cs="Tahoma"/>
          <w:sz w:val="18"/>
          <w:szCs w:val="18"/>
        </w:rPr>
        <w:t xml:space="preserve">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4512BBFE"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16.11</w:t>
      </w:r>
      <w:proofErr w:type="gramEnd"/>
      <w:r w:rsidRPr="00FA119E">
        <w:rPr>
          <w:rFonts w:ascii="Verdana" w:hAnsi="Verdana" w:cs="Tahoma"/>
          <w:sz w:val="18"/>
          <w:szCs w:val="18"/>
        </w:rPr>
        <w:t>.</w:t>
      </w:r>
      <w:r w:rsidRPr="00FA119E">
        <w:rPr>
          <w:rFonts w:ascii="Verdana" w:hAnsi="Verdana" w:cs="Tahoma"/>
          <w:sz w:val="18"/>
          <w:szCs w:val="18"/>
        </w:rPr>
        <w:tab/>
        <w:t>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7AC2C64D" w14:textId="21892638"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16.12</w:t>
      </w:r>
      <w:proofErr w:type="gramEnd"/>
      <w:r w:rsidRPr="00FA119E">
        <w:rPr>
          <w:rFonts w:ascii="Verdana" w:hAnsi="Verdana" w:cs="Tahoma"/>
          <w:sz w:val="18"/>
          <w:szCs w:val="18"/>
        </w:rPr>
        <w:t>.</w:t>
      </w:r>
      <w:r w:rsidRPr="00FA119E">
        <w:rPr>
          <w:rFonts w:ascii="Verdana" w:hAnsi="Verdana" w:cs="Tahoma"/>
          <w:sz w:val="18"/>
          <w:szCs w:val="18"/>
        </w:rPr>
        <w:tab/>
        <w:t>Zhotovitel se zavazuje sjednat s bankou smluvní vztah, na základě kterého banka poskytne ve prospěch objednatele bankovní záruku s tímto obsahem: Banka prohlásí v záruční listině, že uspokojí</w:t>
      </w:r>
      <w:r w:rsidRPr="00FA119E">
        <w:rPr>
          <w:rFonts w:ascii="Verdana" w:hAnsi="Verdana" w:cs="Tahoma"/>
          <w:color w:val="000000"/>
          <w:sz w:val="18"/>
          <w:szCs w:val="18"/>
        </w:rPr>
        <w:t xml:space="preserve"> objednatele </w:t>
      </w:r>
      <w:r w:rsidRPr="00FA119E">
        <w:rPr>
          <w:rFonts w:ascii="Verdana" w:hAnsi="Verdana" w:cs="Tahoma"/>
          <w:sz w:val="18"/>
          <w:szCs w:val="18"/>
        </w:rPr>
        <w:t xml:space="preserve">až do výše </w:t>
      </w:r>
      <w:r w:rsidR="00D86287" w:rsidRPr="00FA119E">
        <w:rPr>
          <w:rFonts w:ascii="Verdana" w:hAnsi="Verdana" w:cs="Tahoma"/>
          <w:sz w:val="18"/>
          <w:szCs w:val="18"/>
        </w:rPr>
        <w:t>xxx</w:t>
      </w:r>
      <w:r w:rsidRPr="00FA119E">
        <w:rPr>
          <w:rFonts w:ascii="Verdana" w:hAnsi="Verdana" w:cs="Tahoma"/>
          <w:sz w:val="18"/>
          <w:szCs w:val="18"/>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1D3E7FA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16.13.</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A119E" w:rsidRDefault="006E5FF8" w:rsidP="006E5FF8">
      <w:pPr>
        <w:pStyle w:val="Odstavecseseznamem"/>
        <w:numPr>
          <w:ilvl w:val="0"/>
          <w:numId w:val="32"/>
        </w:numPr>
        <w:jc w:val="both"/>
        <w:rPr>
          <w:rFonts w:ascii="Verdana" w:hAnsi="Verdana" w:cs="Tahoma"/>
          <w:sz w:val="18"/>
          <w:szCs w:val="18"/>
        </w:rPr>
      </w:pPr>
      <w:r w:rsidRPr="00FA119E">
        <w:rPr>
          <w:rFonts w:ascii="Verdana" w:hAnsi="Verdana" w:cs="Tahoma"/>
          <w:sz w:val="18"/>
          <w:szCs w:val="18"/>
        </w:rPr>
        <w:t>plnit předmět této smlouvy (tj. dílo dle této smlouvy) v souladu s podmínkami této smlouvy o dílo, nebo</w:t>
      </w:r>
    </w:p>
    <w:p w14:paraId="08B15E26"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 xml:space="preserve">plnit termíny provádění díla podle podrobného harmonogramu výstavby, který je přílohou této smlouvy o dílo, nebo </w:t>
      </w:r>
    </w:p>
    <w:p w14:paraId="17757AA7"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Calibri"/>
          <w:color w:val="000000"/>
          <w:sz w:val="18"/>
          <w:szCs w:val="18"/>
        </w:rPr>
        <w:t xml:space="preserve">předložit řádně a včas objednateli bankovní záruku za kvalitu díla, nebo </w:t>
      </w:r>
    </w:p>
    <w:p w14:paraId="10EF0E89" w14:textId="77777777" w:rsidR="006E5FF8" w:rsidRPr="00FA119E" w:rsidRDefault="006E5FF8" w:rsidP="006E5FF8">
      <w:pPr>
        <w:pStyle w:val="Odstavecseseznamem"/>
        <w:numPr>
          <w:ilvl w:val="0"/>
          <w:numId w:val="32"/>
        </w:numPr>
        <w:spacing w:line="264" w:lineRule="auto"/>
        <w:jc w:val="both"/>
        <w:rPr>
          <w:rFonts w:ascii="Verdana" w:hAnsi="Verdana" w:cs="Tahoma"/>
          <w:sz w:val="18"/>
          <w:szCs w:val="18"/>
        </w:rPr>
      </w:pPr>
      <w:r w:rsidRPr="00FA119E">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16.14.</w:t>
      </w:r>
      <w:r w:rsidRPr="00FA119E">
        <w:rPr>
          <w:rFonts w:ascii="Verdana" w:hAnsi="Verdana" w:cs="Tahoma"/>
          <w:sz w:val="18"/>
          <w:szCs w:val="18"/>
        </w:rPr>
        <w:tab/>
        <w:t>Objednatel je oprávněn požadovat k úhradě od banky vždy částku vyplývající z porušení kterékoli z povinností zhotovitele dle předchozího odstavce.</w:t>
      </w:r>
    </w:p>
    <w:p w14:paraId="383555BD" w14:textId="5DC4EA83"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11C322D" w14:textId="7CF9FD92"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16.16</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ke dni dokončení díla dle této smlouvy, tj. ke dni vydání kolaudačního souhlasu s užíváním díla, předloží zhotovitel objednateli bankovní </w:t>
      </w:r>
      <w:r w:rsidR="005C2847">
        <w:rPr>
          <w:rFonts w:ascii="Verdana" w:hAnsi="Verdana" w:cs="Tahoma"/>
          <w:sz w:val="18"/>
          <w:szCs w:val="18"/>
        </w:rPr>
        <w:t>zá</w:t>
      </w:r>
      <w:r w:rsidR="006912A6">
        <w:rPr>
          <w:rFonts w:ascii="Verdana" w:hAnsi="Verdana" w:cs="Tahoma"/>
          <w:sz w:val="18"/>
          <w:szCs w:val="18"/>
        </w:rPr>
        <w:t>ruku za kvalitu díla ve výši 2</w:t>
      </w:r>
      <w:r w:rsidR="006233BC" w:rsidRPr="00FA119E">
        <w:rPr>
          <w:rFonts w:ascii="Verdana" w:hAnsi="Verdana" w:cs="Tahoma"/>
          <w:sz w:val="18"/>
          <w:szCs w:val="18"/>
        </w:rPr>
        <w:t xml:space="preserve"> </w:t>
      </w:r>
      <w:r w:rsidR="006E5FF8" w:rsidRPr="00FA119E">
        <w:rPr>
          <w:rFonts w:ascii="Verdana" w:hAnsi="Verdana" w:cs="Tahoma"/>
          <w:sz w:val="18"/>
          <w:szCs w:val="18"/>
        </w:rPr>
        <w:t xml:space="preserve">% </w:t>
      </w:r>
      <w:r w:rsidR="006E5FF8" w:rsidRPr="00FA119E">
        <w:rPr>
          <w:rFonts w:ascii="Verdana" w:hAnsi="Verdana" w:cs="Tahoma"/>
          <w:sz w:val="18"/>
          <w:szCs w:val="18"/>
        </w:rPr>
        <w:lastRenderedPageBreak/>
        <w:t xml:space="preserve">z celkové ceny za dílo v Kč bez DPH dle čl. 5 odst. 5.1 této smlouvy o dílo. Bankovní záruka bude v plné výši platná po celou dobu běhu záruční doby za dílo. Objednatel záruku uvolní po uplynutí její platnosti a na základě písemné žádosti zhotovitele. Právo z bankovní záruky za kvalitu díla je objednatel oprávněn uplatnit v případech, že zhotovitel neodstraní vady a nedodělky uvedené v předávacím protokolu v termínu uvedeném v předávacím protokolu,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5E3F30AA"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16.17</w:t>
      </w:r>
      <w:r w:rsidR="006E5FF8" w:rsidRPr="00FA119E">
        <w:rPr>
          <w:rFonts w:ascii="Verdana" w:hAnsi="Verdana" w:cs="Tahoma"/>
          <w:sz w:val="18"/>
          <w:szCs w:val="18"/>
        </w:rPr>
        <w:t>.</w:t>
      </w:r>
      <w:r w:rsidR="006E5FF8" w:rsidRPr="00FA119E">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2193720B"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16.18</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5BB54E5D"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16.19</w:t>
      </w:r>
      <w:r w:rsidR="006E5FF8" w:rsidRPr="00FA119E">
        <w:rPr>
          <w:rFonts w:ascii="Verdana" w:hAnsi="Verdana" w:cs="Tahoma"/>
          <w:sz w:val="18"/>
          <w:szCs w:val="18"/>
        </w:rPr>
        <w:t>.</w:t>
      </w:r>
      <w:r w:rsidR="006E5FF8" w:rsidRPr="00FA119E">
        <w:rPr>
          <w:rFonts w:ascii="Verdana" w:hAnsi="Verdana" w:cs="Tahoma"/>
          <w:sz w:val="18"/>
          <w:szCs w:val="18"/>
        </w:rPr>
        <w:tab/>
        <w:t xml:space="preserve">Zhotovitel se zavazuje sjednat s bankou smluvní vztah, na základě kterého banka poskytne ve prospěch objednatele bankovní záruku s tímto obsahem: Banka prohlásí v záruční listině, že uspokojí objednatele až do výše </w:t>
      </w:r>
      <w:r w:rsidR="00D86287" w:rsidRPr="00FA119E">
        <w:rPr>
          <w:rFonts w:ascii="Verdana" w:hAnsi="Verdana" w:cs="Tahoma"/>
          <w:sz w:val="18"/>
          <w:szCs w:val="18"/>
        </w:rPr>
        <w:t>xxx</w:t>
      </w:r>
      <w:r w:rsidR="006E5FF8" w:rsidRPr="00FA119E">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52DE5531" w14:textId="7B3E9373"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16.20</w:t>
      </w:r>
      <w:r w:rsidR="006E5FF8" w:rsidRPr="00FA119E">
        <w:rPr>
          <w:rFonts w:ascii="Verdana" w:hAnsi="Verdana" w:cs="Tahoma"/>
          <w:sz w:val="18"/>
          <w:szCs w:val="18"/>
        </w:rPr>
        <w:t>.</w:t>
      </w:r>
      <w:r w:rsidR="006E5FF8" w:rsidRPr="00FA119E">
        <w:rPr>
          <w:rFonts w:ascii="Verdana" w:hAnsi="Verdana" w:cs="Tahoma"/>
          <w:sz w:val="18"/>
          <w:szCs w:val="18"/>
        </w:rPr>
        <w:tab/>
        <w:t>Právo objednatele na plnění z bankovní záruky vznikne v každém jednotlivém případě porušení těchto povinností ze strany zhotovitele:</w:t>
      </w:r>
    </w:p>
    <w:p w14:paraId="36772B71"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odstranit vady a nedodělky uvedené v předávacím protokolu v termínu uvedeném v předávacím protokolu, nebo</w:t>
      </w:r>
    </w:p>
    <w:p w14:paraId="14CA6472"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 xml:space="preserve">nastoupit v souladu s touto smlouvou k odstranění vady reklamované objednatelem v záruční době, nebo </w:t>
      </w:r>
    </w:p>
    <w:p w14:paraId="337C2D73"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sz w:val="18"/>
          <w:szCs w:val="18"/>
        </w:rPr>
        <w:t>odstranit v souladu s touto smlouvou vadu reklamovanou objednatelem v záruční době, nebo</w:t>
      </w:r>
    </w:p>
    <w:p w14:paraId="3DE86BEB"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880F9BB" w14:textId="14C39281"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16.21</w:t>
      </w:r>
      <w:r w:rsidR="006E5FF8" w:rsidRPr="00FA119E">
        <w:rPr>
          <w:rFonts w:ascii="Verdana" w:hAnsi="Verdana" w:cs="Tahoma"/>
          <w:sz w:val="18"/>
          <w:szCs w:val="18"/>
        </w:rPr>
        <w:t>.</w:t>
      </w:r>
      <w:r w:rsidR="006E5FF8" w:rsidRPr="00FA119E">
        <w:rPr>
          <w:rFonts w:ascii="Verdana" w:hAnsi="Verdana" w:cs="Tahoma"/>
          <w:sz w:val="18"/>
          <w:szCs w:val="18"/>
        </w:rPr>
        <w:tab/>
        <w:t>Objednatel je oprávněn požadovat k úhradě od banky vždy částku vyplývající z porušení</w:t>
      </w:r>
      <w:r w:rsidR="006E5FF8" w:rsidRPr="00832336">
        <w:rPr>
          <w:rFonts w:ascii="Verdana" w:hAnsi="Verdana" w:cs="Tahoma"/>
          <w:sz w:val="18"/>
          <w:szCs w:val="18"/>
        </w:rPr>
        <w:t xml:space="preserve"> kterékoli z povinností zhotovitele dle předchozího odstavce.</w:t>
      </w:r>
    </w:p>
    <w:p w14:paraId="2DD816E9" w14:textId="676A687C"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16.22.</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6F928DE" w14:textId="7BAB7854"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16.23</w:t>
      </w:r>
      <w:r w:rsidR="006E5FF8" w:rsidRPr="00832336">
        <w:rPr>
          <w:rFonts w:ascii="Verdana" w:hAnsi="Verdana" w:cs="Tahoma"/>
          <w:sz w:val="18"/>
          <w:szCs w:val="18"/>
        </w:rPr>
        <w:t>.</w:t>
      </w:r>
      <w:r w:rsidR="006E5FF8"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FA18D63" w14:textId="7855E192" w:rsidR="006E5FF8" w:rsidRPr="00EF333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16.24</w:t>
      </w:r>
      <w:r w:rsidR="006E5FF8" w:rsidRPr="00EF3334">
        <w:rPr>
          <w:rFonts w:ascii="Verdana" w:hAnsi="Verdana" w:cs="Tahoma"/>
          <w:sz w:val="18"/>
          <w:szCs w:val="18"/>
        </w:rPr>
        <w:t>.</w:t>
      </w:r>
      <w:r w:rsidR="006E5FF8"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658A4414"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006E5FF8">
        <w:rPr>
          <w:rFonts w:ascii="Verdana" w:hAnsi="Verdana" w:cs="Tahoma"/>
          <w:sz w:val="18"/>
          <w:szCs w:val="18"/>
        </w:rPr>
        <w:t>.</w:t>
      </w:r>
      <w:r w:rsidR="006E5FF8">
        <w:rPr>
          <w:rFonts w:ascii="Verdana" w:hAnsi="Verdana" w:cs="Tahoma"/>
          <w:sz w:val="18"/>
          <w:szCs w:val="18"/>
        </w:rPr>
        <w:tab/>
        <w:t>Jakákoli bankovní záruka poskytnutá</w:t>
      </w:r>
      <w:r w:rsidR="006E5FF8" w:rsidRPr="00F81744">
        <w:rPr>
          <w:rFonts w:ascii="Verdana" w:hAnsi="Verdana" w:cs="Tahoma"/>
          <w:sz w:val="18"/>
          <w:szCs w:val="18"/>
        </w:rPr>
        <w:t xml:space="preserve"> podle podmí</w:t>
      </w:r>
      <w:r w:rsidR="006E5FF8">
        <w:rPr>
          <w:rFonts w:ascii="Verdana" w:hAnsi="Verdana" w:cs="Tahoma"/>
          <w:sz w:val="18"/>
          <w:szCs w:val="18"/>
        </w:rPr>
        <w:t>nek této smlouvy musí být vydána</w:t>
      </w:r>
      <w:r w:rsidR="006E5FF8" w:rsidRPr="00F81744">
        <w:rPr>
          <w:rFonts w:ascii="Verdana" w:hAnsi="Verdana" w:cs="Tahoma"/>
          <w:sz w:val="18"/>
          <w:szCs w:val="18"/>
        </w:rPr>
        <w:t xml:space="preserve"> bankou ve smyslu zákona č. 21/1992 Sb., o bankách, ve znění pozdějších předpisů (</w:t>
      </w:r>
      <w:r w:rsidR="00736BAD">
        <w:rPr>
          <w:rFonts w:ascii="Verdana" w:hAnsi="Verdana" w:cs="Tahoma"/>
          <w:sz w:val="18"/>
          <w:szCs w:val="18"/>
        </w:rPr>
        <w:t>dále jako</w:t>
      </w:r>
      <w:r w:rsidR="006E5FF8" w:rsidRPr="00F81744">
        <w:rPr>
          <w:rFonts w:ascii="Verdana" w:hAnsi="Verdana" w:cs="Tahoma"/>
          <w:sz w:val="18"/>
          <w:szCs w:val="18"/>
        </w:rPr>
        <w:t xml:space="preserve"> „banka</w:t>
      </w:r>
      <w:r w:rsidR="004071DD">
        <w:rPr>
          <w:rFonts w:ascii="Verdana" w:hAnsi="Verdana" w:cs="Tahoma"/>
          <w:sz w:val="18"/>
          <w:szCs w:val="18"/>
        </w:rPr>
        <w:t>”</w:t>
      </w:r>
      <w:r w:rsidR="006E5FF8" w:rsidRPr="00F81744">
        <w:rPr>
          <w:rFonts w:ascii="Verdana" w:hAnsi="Verdana" w:cs="Tahoma"/>
          <w:sz w:val="18"/>
          <w:szCs w:val="18"/>
        </w:rPr>
        <w:t>).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57ABC9DD"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lastRenderedPageBreak/>
        <w:t>16.26</w:t>
      </w:r>
      <w:r w:rsidR="006E5FF8" w:rsidRPr="00F81744">
        <w:rPr>
          <w:rFonts w:ascii="Verdana" w:hAnsi="Verdana" w:cs="Tahoma"/>
          <w:sz w:val="18"/>
          <w:szCs w:val="18"/>
        </w:rPr>
        <w:t>.</w:t>
      </w:r>
      <w:r w:rsidR="006E5FF8"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2291301E" w14:textId="6D702B14"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16.27</w:t>
      </w:r>
      <w:r w:rsidR="006E5FF8" w:rsidRPr="00F81744">
        <w:rPr>
          <w:rFonts w:ascii="Verdana" w:hAnsi="Verdana" w:cs="Tahoma"/>
          <w:sz w:val="18"/>
          <w:szCs w:val="18"/>
        </w:rPr>
        <w:t>.</w:t>
      </w:r>
      <w:r w:rsidR="006E5FF8" w:rsidRPr="00F81744">
        <w:rPr>
          <w:rFonts w:ascii="Verdana" w:hAnsi="Verdana" w:cs="Tahoma"/>
          <w:sz w:val="18"/>
          <w:szCs w:val="18"/>
        </w:rPr>
        <w:tab/>
        <w:t>Veškeré náklady na vystave</w:t>
      </w:r>
      <w:r w:rsidR="006E5FF8">
        <w:rPr>
          <w:rFonts w:ascii="Verdana" w:hAnsi="Verdana" w:cs="Tahoma"/>
          <w:sz w:val="18"/>
          <w:szCs w:val="18"/>
        </w:rPr>
        <w:t>ní pojistných smluv a bankovní</w:t>
      </w:r>
      <w:r w:rsidR="006E5FF8" w:rsidRPr="00F81744">
        <w:rPr>
          <w:rFonts w:ascii="Verdana" w:hAnsi="Verdana" w:cs="Tahoma"/>
          <w:sz w:val="18"/>
          <w:szCs w:val="18"/>
        </w:rPr>
        <w:t xml:space="preserve"> záruk</w:t>
      </w:r>
      <w:r w:rsidR="006E5FF8">
        <w:rPr>
          <w:rFonts w:ascii="Verdana" w:hAnsi="Verdana" w:cs="Tahoma"/>
          <w:sz w:val="18"/>
          <w:szCs w:val="18"/>
        </w:rPr>
        <w:t>y</w:t>
      </w:r>
      <w:r w:rsidR="006E5FF8" w:rsidRPr="00F81744">
        <w:rPr>
          <w:rFonts w:ascii="Verdana" w:hAnsi="Verdana" w:cs="Tahoma"/>
          <w:sz w:val="18"/>
          <w:szCs w:val="18"/>
        </w:rPr>
        <w:t xml:space="preserve"> nese zhotovitel a jsou zahrnuty v ceně díla.</w:t>
      </w:r>
    </w:p>
    <w:p w14:paraId="59210D06" w14:textId="77777777" w:rsidR="002B6D1A" w:rsidRPr="00F81744" w:rsidRDefault="002B6D1A"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DFE574E" w:rsidR="00932CCF" w:rsidRPr="00F81744" w:rsidRDefault="00932CCF" w:rsidP="005E4313">
      <w:pPr>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proofErr w:type="gramEnd"/>
      <w:r w:rsidRPr="00F81744">
        <w:rPr>
          <w:rFonts w:ascii="Verdana" w:hAnsi="Verdana" w:cs="Tahoma"/>
          <w:sz w:val="18"/>
          <w:szCs w:val="18"/>
        </w:rPr>
        <w:t>.</w:t>
      </w:r>
      <w:r w:rsidRPr="00F81744">
        <w:rPr>
          <w:rFonts w:ascii="Verdana" w:hAnsi="Verdana" w:cs="Tahoma"/>
          <w:sz w:val="18"/>
          <w:szCs w:val="18"/>
        </w:rPr>
        <w:tab/>
        <w:t xml:space="preserve">Zástupce technického dozoru stavebníka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3ED5375E" w:rsidR="00932CCF" w:rsidRPr="00F81744" w:rsidRDefault="00932CCF" w:rsidP="005E4313">
      <w:pPr>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Po</w:t>
      </w:r>
      <w:r w:rsidR="007D67CC">
        <w:rPr>
          <w:rFonts w:ascii="Verdana" w:hAnsi="Verdana" w:cs="Tahoma"/>
          <w:sz w:val="18"/>
          <w:szCs w:val="18"/>
        </w:rPr>
        <w:t xml:space="preserve">vinnosti a pravomoc zástupce </w:t>
      </w:r>
      <w:r w:rsidR="007D67CC">
        <w:rPr>
          <w:rFonts w:ascii="Verdana" w:hAnsi="Verdana"/>
          <w:sz w:val="18"/>
          <w:szCs w:val="18"/>
        </w:rPr>
        <w:t>technického dozoru stavebníka</w:t>
      </w:r>
      <w:r w:rsidRPr="00F81744">
        <w:rPr>
          <w:rFonts w:ascii="Verdana" w:hAnsi="Verdana" w:cs="Tahoma"/>
          <w:sz w:val="18"/>
          <w:szCs w:val="18"/>
        </w:rPr>
        <w:t>:</w:t>
      </w:r>
    </w:p>
    <w:p w14:paraId="4E9C2181" w14:textId="6E47D5C8"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w:t>
      </w:r>
      <w:r w:rsidR="007D67CC">
        <w:rPr>
          <w:rFonts w:ascii="Verdana" w:hAnsi="Verdana"/>
          <w:sz w:val="18"/>
          <w:szCs w:val="18"/>
        </w:rPr>
        <w:t>technického dozoru stavebníka</w:t>
      </w:r>
      <w:r w:rsidRPr="00F81744">
        <w:rPr>
          <w:rFonts w:ascii="Verdana" w:hAnsi="Verdana" w:cs="Tahoma"/>
          <w:sz w:val="18"/>
          <w:szCs w:val="18"/>
        </w:rPr>
        <w:t xml:space="preserve">,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mlouvy stanovené mu v souladu s pracovními p</w:t>
      </w:r>
      <w:r w:rsidR="007D67CC">
        <w:rPr>
          <w:rFonts w:ascii="Verdana" w:hAnsi="Verdana" w:cs="Tahoma"/>
          <w:sz w:val="18"/>
          <w:szCs w:val="18"/>
        </w:rPr>
        <w:t xml:space="preserve">ovinnostmi. Kdykoli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w:t>
      </w:r>
      <w:r w:rsidR="007D67CC">
        <w:rPr>
          <w:rFonts w:ascii="Verdana" w:hAnsi="Verdana" w:cs="Tahoma"/>
          <w:sz w:val="18"/>
          <w:szCs w:val="18"/>
        </w:rPr>
        <w:t xml:space="preserve">se předpokládat, že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883365D" w:rsidR="00932CCF" w:rsidRPr="00F81744" w:rsidRDefault="007D67CC" w:rsidP="005E4313">
      <w:pPr>
        <w:pStyle w:val="Odstavecseseznamem"/>
        <w:numPr>
          <w:ilvl w:val="0"/>
          <w:numId w:val="27"/>
        </w:numPr>
        <w:contextualSpacing w:val="0"/>
        <w:jc w:val="both"/>
        <w:rPr>
          <w:rFonts w:ascii="Verdana" w:hAnsi="Verdana" w:cs="Tahoma"/>
          <w:sz w:val="18"/>
          <w:szCs w:val="18"/>
        </w:rPr>
      </w:pPr>
      <w:r>
        <w:rPr>
          <w:rFonts w:ascii="Verdana" w:hAnsi="Verdana" w:cs="Tahoma"/>
          <w:sz w:val="18"/>
          <w:szCs w:val="18"/>
        </w:rPr>
        <w:t xml:space="preserve">Zástupce </w:t>
      </w:r>
      <w:r>
        <w:rPr>
          <w:rFonts w:ascii="Verdana" w:hAnsi="Verdana"/>
          <w:sz w:val="18"/>
          <w:szCs w:val="18"/>
        </w:rPr>
        <w:t>technického dozoru stavebníka</w:t>
      </w:r>
      <w:r w:rsidR="00932CCF" w:rsidRPr="00F81744">
        <w:rPr>
          <w:rFonts w:ascii="Verdana" w:hAnsi="Verdana" w:cs="Tahoma"/>
          <w:sz w:val="18"/>
          <w:szCs w:val="18"/>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1806932B"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Veškerá schválení, kontroly, potvrzení, souhlasy, ověření, prohlídky, pokyny, oznámení, návrhy, žádosti, zkoušky</w:t>
      </w:r>
      <w:r w:rsidR="007D67CC">
        <w:rPr>
          <w:rFonts w:ascii="Verdana" w:hAnsi="Verdana" w:cs="Tahoma"/>
          <w:sz w:val="18"/>
          <w:szCs w:val="18"/>
        </w:rPr>
        <w:t xml:space="preserve"> nebo podobné kroky zástupce </w:t>
      </w:r>
      <w:r w:rsidR="007D67CC">
        <w:rPr>
          <w:rFonts w:ascii="Verdana" w:hAnsi="Verdana"/>
          <w:sz w:val="18"/>
          <w:szCs w:val="18"/>
        </w:rPr>
        <w:t>technického dozoru stavebníka</w:t>
      </w:r>
      <w:r w:rsidRPr="00F81744">
        <w:rPr>
          <w:rFonts w:ascii="Verdana" w:hAnsi="Verdana" w:cs="Tahoma"/>
          <w:sz w:val="18"/>
          <w:szCs w:val="18"/>
        </w:rPr>
        <w:t xml:space="preserve">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proofErr w:type="gramEnd"/>
      <w:r w:rsidRPr="00F81744">
        <w:rPr>
          <w:rFonts w:ascii="Verdana" w:hAnsi="Verdana" w:cs="Tahoma"/>
          <w:sz w:val="18"/>
          <w:szCs w:val="18"/>
        </w:rPr>
        <w:t>.</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0D60D768" w:rsidR="00932CCF" w:rsidRPr="00F81744" w:rsidRDefault="00932CCF" w:rsidP="00CF03B8">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A119E">
        <w:rPr>
          <w:rFonts w:ascii="Verdana" w:hAnsi="Verdana" w:cs="Tahoma"/>
          <w:sz w:val="18"/>
          <w:szCs w:val="18"/>
        </w:rPr>
        <w:t>směřujících ke změně nebo ukončení této smlouvy, jakož i předání díla</w:t>
      </w:r>
      <w:r w:rsidR="00E8231B" w:rsidRPr="00FA119E">
        <w:rPr>
          <w:rFonts w:ascii="Verdana" w:hAnsi="Verdana" w:cs="Tahoma"/>
          <w:sz w:val="18"/>
          <w:szCs w:val="18"/>
        </w:rPr>
        <w:t xml:space="preserve"> v souladu s touto</w:t>
      </w:r>
      <w:r w:rsidRPr="00FA119E">
        <w:rPr>
          <w:rFonts w:ascii="Verdana" w:hAnsi="Verdana" w:cs="Tahoma"/>
          <w:sz w:val="18"/>
          <w:szCs w:val="18"/>
        </w:rPr>
        <w:t xml:space="preserve"> smlouv</w:t>
      </w:r>
      <w:r w:rsidR="00E8231B" w:rsidRPr="00FA119E">
        <w:rPr>
          <w:rFonts w:ascii="Verdana" w:hAnsi="Verdana" w:cs="Tahoma"/>
          <w:sz w:val="18"/>
          <w:szCs w:val="18"/>
        </w:rPr>
        <w:t>ou</w:t>
      </w:r>
      <w:r w:rsidRPr="00FA119E">
        <w:rPr>
          <w:rFonts w:ascii="Verdana" w:hAnsi="Verdana" w:cs="Tahoma"/>
          <w:sz w:val="18"/>
          <w:szCs w:val="18"/>
        </w:rPr>
        <w:t xml:space="preserve">. Všeobecně pověřeným pracovníkem zhotovitele je: </w:t>
      </w:r>
      <w:r w:rsidR="00E8231B" w:rsidRPr="00FA119E">
        <w:rPr>
          <w:rFonts w:ascii="Verdana" w:hAnsi="Verdana" w:cs="Tahoma"/>
          <w:sz w:val="18"/>
          <w:szCs w:val="18"/>
        </w:rPr>
        <w:t xml:space="preserve">jméno a příjmení: </w:t>
      </w:r>
      <w:r w:rsidR="00D86287" w:rsidRPr="00FA119E">
        <w:rPr>
          <w:rFonts w:ascii="Verdana" w:hAnsi="Verdana" w:cs="Tahoma"/>
          <w:sz w:val="18"/>
          <w:szCs w:val="18"/>
        </w:rPr>
        <w:t>xxx</w:t>
      </w:r>
      <w:r w:rsidRPr="00FA119E">
        <w:rPr>
          <w:rFonts w:ascii="Verdana" w:hAnsi="Verdana" w:cs="Tahoma"/>
          <w:sz w:val="18"/>
          <w:szCs w:val="18"/>
        </w:rPr>
        <w:t>, tel</w:t>
      </w:r>
      <w:r w:rsidR="00425E71" w:rsidRPr="00FA119E">
        <w:rPr>
          <w:rFonts w:ascii="Verdana" w:hAnsi="Verdana" w:cs="Tahoma"/>
          <w:sz w:val="18"/>
          <w:szCs w:val="18"/>
        </w:rPr>
        <w:t>efon</w:t>
      </w:r>
      <w:r w:rsidR="00E8231B" w:rsidRPr="00FA119E">
        <w:rPr>
          <w:rFonts w:ascii="Verdana" w:hAnsi="Verdana" w:cs="Tahoma"/>
          <w:sz w:val="18"/>
          <w:szCs w:val="18"/>
        </w:rPr>
        <w:t>:</w:t>
      </w:r>
      <w:r w:rsidR="0003164D" w:rsidRPr="00FA119E">
        <w:rPr>
          <w:rFonts w:ascii="Verdana" w:hAnsi="Verdana" w:cs="Tahoma"/>
          <w:sz w:val="18"/>
          <w:szCs w:val="18"/>
        </w:rPr>
        <w:t xml:space="preserve"> xxx</w:t>
      </w:r>
      <w:r w:rsidRPr="00FA119E">
        <w:rPr>
          <w:rFonts w:ascii="Verdana" w:hAnsi="Verdana" w:cs="Tahoma"/>
          <w:sz w:val="18"/>
          <w:szCs w:val="18"/>
        </w:rPr>
        <w:t>, e-mail</w:t>
      </w:r>
      <w:r w:rsidR="00E8231B" w:rsidRPr="00FA119E">
        <w:rPr>
          <w:rFonts w:ascii="Verdana" w:hAnsi="Verdana" w:cs="Tahoma"/>
          <w:sz w:val="18"/>
          <w:szCs w:val="18"/>
        </w:rPr>
        <w:t>:</w:t>
      </w:r>
      <w:r w:rsidRPr="00FA119E">
        <w:rPr>
          <w:rFonts w:ascii="Verdana" w:hAnsi="Verdana" w:cs="Tahoma"/>
          <w:sz w:val="18"/>
          <w:szCs w:val="18"/>
        </w:rPr>
        <w:t xml:space="preserve"> </w:t>
      </w:r>
      <w:r w:rsidR="0003164D" w:rsidRPr="00FA119E">
        <w:rPr>
          <w:rFonts w:ascii="Verdana" w:hAnsi="Verdana" w:cs="Tahoma"/>
          <w:sz w:val="18"/>
          <w:szCs w:val="18"/>
        </w:rPr>
        <w:t>xxx</w:t>
      </w:r>
      <w:r w:rsidRPr="00FA119E">
        <w:rPr>
          <w:rFonts w:ascii="Verdana" w:hAnsi="Verdana" w:cs="Tahoma"/>
          <w:sz w:val="18"/>
          <w:szCs w:val="18"/>
        </w:rPr>
        <w:t>.</w:t>
      </w:r>
      <w:r w:rsidR="00CF03B8" w:rsidRPr="00FA119E">
        <w:rPr>
          <w:rFonts w:ascii="Verdana" w:hAnsi="Verdana" w:cs="Tahoma"/>
          <w:sz w:val="18"/>
          <w:szCs w:val="18"/>
        </w:rPr>
        <w:t xml:space="preserve"> </w:t>
      </w:r>
      <w:r w:rsidR="005C2847">
        <w:rPr>
          <w:rFonts w:ascii="Verdana" w:hAnsi="Verdana" w:cs="Tahoma"/>
          <w:sz w:val="18"/>
          <w:szCs w:val="18"/>
        </w:rPr>
        <w:t>S</w:t>
      </w:r>
      <w:r w:rsidR="00E8231B" w:rsidRPr="00FA119E">
        <w:rPr>
          <w:rFonts w:ascii="Verdana" w:hAnsi="Verdana" w:cs="Tahoma"/>
          <w:sz w:val="18"/>
          <w:szCs w:val="18"/>
        </w:rPr>
        <w:t xml:space="preserve">tavbyvedoucím pro tuto stavbu je: jméno a příjmení: </w:t>
      </w:r>
      <w:r w:rsidR="0003164D" w:rsidRPr="00FA119E">
        <w:rPr>
          <w:rFonts w:ascii="Verdana" w:hAnsi="Verdana" w:cs="Tahoma"/>
          <w:sz w:val="18"/>
          <w:szCs w:val="18"/>
        </w:rPr>
        <w:t>xxx</w:t>
      </w:r>
      <w:r w:rsidR="00E8231B" w:rsidRPr="00FA119E">
        <w:rPr>
          <w:rFonts w:ascii="Verdana" w:hAnsi="Verdana" w:cs="Tahoma"/>
          <w:sz w:val="18"/>
          <w:szCs w:val="18"/>
        </w:rPr>
        <w:t>, název organizace a adresa sídla:</w:t>
      </w:r>
      <w:r w:rsidR="0003164D" w:rsidRPr="00FA119E">
        <w:rPr>
          <w:rFonts w:ascii="Verdana" w:hAnsi="Verdana" w:cs="Tahoma"/>
          <w:sz w:val="18"/>
          <w:szCs w:val="18"/>
        </w:rPr>
        <w:t xml:space="preserve"> xxx</w:t>
      </w:r>
      <w:r w:rsidR="00E8231B" w:rsidRPr="00FA119E">
        <w:rPr>
          <w:rFonts w:ascii="Verdana" w:hAnsi="Verdana" w:cs="Tahoma"/>
          <w:sz w:val="18"/>
          <w:szCs w:val="18"/>
        </w:rPr>
        <w:t>, tel.</w:t>
      </w:r>
      <w:r w:rsidR="00CC345A" w:rsidRPr="00FA119E">
        <w:rPr>
          <w:rFonts w:ascii="Verdana" w:hAnsi="Verdana" w:cs="Tahoma"/>
          <w:sz w:val="18"/>
          <w:szCs w:val="18"/>
        </w:rPr>
        <w:t>:</w:t>
      </w:r>
      <w:r w:rsidR="0003164D" w:rsidRPr="00FA119E">
        <w:rPr>
          <w:rFonts w:ascii="Verdana" w:hAnsi="Verdana" w:cs="Tahoma"/>
          <w:sz w:val="18"/>
          <w:szCs w:val="18"/>
        </w:rPr>
        <w:t xml:space="preserve"> xxx</w:t>
      </w:r>
      <w:r w:rsidR="00E8231B" w:rsidRPr="00FA119E">
        <w:rPr>
          <w:rFonts w:ascii="Verdana" w:hAnsi="Verdana" w:cs="Tahoma"/>
          <w:sz w:val="18"/>
          <w:szCs w:val="18"/>
        </w:rPr>
        <w:t xml:space="preserve">, e-mail: </w:t>
      </w:r>
      <w:r w:rsidR="0003164D" w:rsidRPr="00FA119E">
        <w:rPr>
          <w:rFonts w:ascii="Verdana" w:hAnsi="Verdana" w:cs="Tahoma"/>
          <w:sz w:val="18"/>
          <w:szCs w:val="18"/>
        </w:rPr>
        <w:t>xxx</w:t>
      </w:r>
      <w:r w:rsidR="00E8231B" w:rsidRPr="00FA119E">
        <w:rPr>
          <w:rFonts w:ascii="Verdana" w:hAnsi="Verdana" w:cs="Tahoma"/>
          <w:sz w:val="18"/>
          <w:szCs w:val="18"/>
        </w:rPr>
        <w:t xml:space="preserve">. </w:t>
      </w:r>
      <w:r w:rsidR="00B24CFA">
        <w:rPr>
          <w:rFonts w:ascii="Verdana" w:hAnsi="Verdana" w:cs="Tahoma"/>
          <w:sz w:val="18"/>
          <w:szCs w:val="18"/>
        </w:rPr>
        <w:t>Zástupcem</w:t>
      </w:r>
      <w:r w:rsidR="001C1FB7">
        <w:rPr>
          <w:rFonts w:ascii="Verdana" w:hAnsi="Verdana" w:cs="Tahoma"/>
          <w:sz w:val="18"/>
          <w:szCs w:val="18"/>
        </w:rPr>
        <w:t xml:space="preserve"> </w:t>
      </w:r>
      <w:r w:rsidR="00B80BDE" w:rsidRPr="00FA119E">
        <w:rPr>
          <w:rFonts w:ascii="Verdana" w:hAnsi="Verdana" w:cs="Tahoma"/>
          <w:sz w:val="18"/>
          <w:szCs w:val="18"/>
        </w:rPr>
        <w:t>stavbyvedoucího pro tuto stavbu je: jméno a příjmení: xxx, název organizace a adresa sídla: xxx, tel.: xxx, e-mail: xxx.</w:t>
      </w:r>
    </w:p>
    <w:p w14:paraId="201F9295" w14:textId="77777777" w:rsidR="005F4881" w:rsidRDefault="005F4881"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proofErr w:type="gramStart"/>
      <w:r>
        <w:rPr>
          <w:rFonts w:ascii="Verdana" w:hAnsi="Verdana"/>
          <w:sz w:val="18"/>
          <w:szCs w:val="18"/>
        </w:rPr>
        <w:t>18.1</w:t>
      </w:r>
      <w:proofErr w:type="gramEnd"/>
      <w:r>
        <w:rPr>
          <w:rFonts w:ascii="Verdana" w:hAnsi="Verdana"/>
          <w:sz w:val="18"/>
          <w:szCs w:val="18"/>
        </w:rPr>
        <w:t>.</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11F8E399"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w:t>
      </w:r>
      <w:r w:rsidR="00A713E8">
        <w:rPr>
          <w:rFonts w:ascii="Verdana" w:hAnsi="Verdana"/>
          <w:sz w:val="18"/>
          <w:szCs w:val="18"/>
        </w:rPr>
        <w:t>2</w:t>
      </w:r>
      <w:r w:rsidRPr="00E93E72">
        <w:rPr>
          <w:rFonts w:ascii="Verdana" w:hAnsi="Verdana"/>
          <w:sz w:val="18"/>
          <w:szCs w:val="18"/>
        </w:rPr>
        <w:t xml:space="preserve"> dn</w:t>
      </w:r>
      <w:r w:rsidR="00A713E8">
        <w:rPr>
          <w:rFonts w:ascii="Verdana" w:hAnsi="Verdana"/>
          <w:sz w:val="18"/>
          <w:szCs w:val="18"/>
        </w:rPr>
        <w:t>y</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lastRenderedPageBreak/>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24E34E3" w14:textId="57347C28" w:rsidR="002A6C4F" w:rsidRDefault="002A6C4F" w:rsidP="00BD5E0B">
      <w:pPr>
        <w:spacing w:line="264" w:lineRule="auto"/>
        <w:jc w:val="both"/>
        <w:rPr>
          <w:rFonts w:ascii="Verdana" w:hAnsi="Verdana" w:cs="Tahoma"/>
          <w:sz w:val="18"/>
          <w:szCs w:val="18"/>
        </w:rPr>
      </w:pPr>
      <w:proofErr w:type="gramStart"/>
      <w:r>
        <w:rPr>
          <w:rFonts w:ascii="Verdana" w:hAnsi="Verdana" w:cs="Tahoma"/>
          <w:sz w:val="18"/>
          <w:szCs w:val="18"/>
        </w:rPr>
        <w:t>18.2</w:t>
      </w:r>
      <w:proofErr w:type="gramEnd"/>
      <w:r>
        <w:rPr>
          <w:rFonts w:ascii="Verdana" w:hAnsi="Verdana" w:cs="Tahoma"/>
          <w:sz w:val="18"/>
          <w:szCs w:val="18"/>
        </w:rPr>
        <w:t>.</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47FDF6E5" w14:textId="77777777" w:rsidR="000550E2" w:rsidRPr="00F81744" w:rsidRDefault="000550E2" w:rsidP="00BD5E0B">
      <w:pPr>
        <w:spacing w:line="264" w:lineRule="auto"/>
        <w:jc w:val="both"/>
        <w:rPr>
          <w:rFonts w:ascii="Verdana" w:hAnsi="Verdana" w:cs="Tahoma"/>
          <w:sz w:val="18"/>
          <w:szCs w:val="18"/>
        </w:rPr>
      </w:pPr>
    </w:p>
    <w:p w14:paraId="7D4FC4D9"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proofErr w:type="gramStart"/>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proofErr w:type="gramEnd"/>
      <w:r w:rsidRPr="00F81744">
        <w:rPr>
          <w:rFonts w:ascii="Verdana" w:hAnsi="Verdana" w:cs="Tahoma"/>
          <w:sz w:val="18"/>
          <w:szCs w:val="18"/>
          <w:lang w:val="cs-CZ"/>
        </w:rPr>
        <w:t>.</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proofErr w:type="gramStart"/>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proofErr w:type="gramEnd"/>
      <w:r w:rsidRPr="00F81744">
        <w:rPr>
          <w:rFonts w:ascii="Verdana" w:hAnsi="Verdana" w:cs="Tahoma"/>
          <w:sz w:val="18"/>
          <w:szCs w:val="18"/>
          <w:lang w:val="cs-CZ"/>
        </w:rPr>
        <w:t>.</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9.3</w:t>
      </w:r>
      <w:proofErr w:type="gramEnd"/>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proofErr w:type="gramEnd"/>
      <w:r w:rsidRPr="00F81744">
        <w:rPr>
          <w:rFonts w:ascii="Verdana" w:hAnsi="Verdana" w:cs="Tahoma"/>
          <w:sz w:val="18"/>
          <w:szCs w:val="18"/>
        </w:rPr>
        <w:t>.</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proofErr w:type="gramEnd"/>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proofErr w:type="gramEnd"/>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proofErr w:type="gramEnd"/>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0760BA8E" w:rsidR="00C45681" w:rsidRDefault="002A6C4F" w:rsidP="00C45681">
      <w:pPr>
        <w:spacing w:line="264" w:lineRule="auto"/>
        <w:ind w:left="680" w:hanging="680"/>
        <w:jc w:val="both"/>
        <w:rPr>
          <w:rFonts w:ascii="Verdana" w:hAnsi="Verdana" w:cs="Tahoma"/>
          <w:sz w:val="18"/>
          <w:szCs w:val="18"/>
        </w:rPr>
      </w:pPr>
      <w:proofErr w:type="gramStart"/>
      <w:r>
        <w:rPr>
          <w:rFonts w:ascii="Verdana" w:hAnsi="Verdana" w:cs="Tahoma"/>
          <w:sz w:val="18"/>
          <w:szCs w:val="18"/>
        </w:rPr>
        <w:t>19</w:t>
      </w:r>
      <w:r w:rsidR="00C45681">
        <w:rPr>
          <w:rFonts w:ascii="Verdana" w:hAnsi="Verdana" w:cs="Tahoma"/>
          <w:sz w:val="18"/>
          <w:szCs w:val="18"/>
        </w:rPr>
        <w:t>.9</w:t>
      </w:r>
      <w:proofErr w:type="gramEnd"/>
      <w:r w:rsidR="00C45681">
        <w:rPr>
          <w:rFonts w:ascii="Verdana" w:hAnsi="Verdana" w:cs="Tahoma"/>
          <w:sz w:val="18"/>
          <w:szCs w:val="18"/>
        </w:rPr>
        <w:t>.</w:t>
      </w:r>
      <w:r w:rsidR="00C45681">
        <w:rPr>
          <w:rFonts w:ascii="Verdana" w:hAnsi="Verdana" w:cs="Tahoma"/>
          <w:sz w:val="18"/>
          <w:szCs w:val="18"/>
        </w:rPr>
        <w:tab/>
      </w:r>
      <w:r w:rsidR="000B587D">
        <w:rPr>
          <w:rFonts w:ascii="Verdana" w:hAnsi="Verdana" w:cs="Tahoma"/>
          <w:sz w:val="18"/>
          <w:szCs w:val="18"/>
        </w:rPr>
        <w:t>Objednatelem je zadavatel ze zadávacího řízení, jenž předcházelo uzavření této smlouvy. Zhotovitelem je vybraný dodavatel, tj. vítěz zadávacího řízení, jenž předcházelo uzavření této smlouvy. Pojmy "</w:t>
      </w:r>
      <w:proofErr w:type="spellStart"/>
      <w:r w:rsidR="000B587D">
        <w:rPr>
          <w:rFonts w:ascii="Verdana" w:hAnsi="Verdana" w:cs="Tahoma"/>
          <w:sz w:val="18"/>
          <w:szCs w:val="18"/>
        </w:rPr>
        <w:t>podzhotovitel</w:t>
      </w:r>
      <w:proofErr w:type="spellEnd"/>
      <w:r w:rsidR="000B587D">
        <w:rPr>
          <w:rFonts w:ascii="Verdana" w:hAnsi="Verdana" w:cs="Tahoma"/>
          <w:sz w:val="18"/>
          <w:szCs w:val="18"/>
        </w:rPr>
        <w:t>" a "poddodavatel" jsou pro účely této smlouvy pojmy vzájemně zastupitelnými.</w:t>
      </w:r>
      <w:r w:rsidR="00C45681">
        <w:rPr>
          <w:rFonts w:ascii="Verdana" w:hAnsi="Verdana" w:cs="Tahoma"/>
          <w:sz w:val="18"/>
          <w:szCs w:val="18"/>
        </w:rPr>
        <w:t xml:space="preserve"> </w:t>
      </w:r>
    </w:p>
    <w:p w14:paraId="4813A5D3" w14:textId="30C97D22" w:rsidR="00B7257A" w:rsidRDefault="002A6C4F" w:rsidP="00B24CFA">
      <w:pPr>
        <w:spacing w:line="264" w:lineRule="auto"/>
        <w:ind w:left="680" w:hanging="680"/>
        <w:jc w:val="both"/>
        <w:rPr>
          <w:rFonts w:ascii="Verdana" w:hAnsi="Verdana" w:cs="Tahoma"/>
          <w:sz w:val="18"/>
          <w:szCs w:val="18"/>
        </w:rPr>
      </w:pPr>
      <w:proofErr w:type="gramStart"/>
      <w:r>
        <w:rPr>
          <w:rFonts w:ascii="Verdana" w:hAnsi="Verdana" w:cs="Tahoma"/>
          <w:sz w:val="18"/>
          <w:szCs w:val="18"/>
        </w:rPr>
        <w:t>19</w:t>
      </w:r>
      <w:r w:rsidR="00C45681">
        <w:rPr>
          <w:rFonts w:ascii="Verdana" w:hAnsi="Verdana" w:cs="Tahoma"/>
          <w:sz w:val="18"/>
          <w:szCs w:val="18"/>
        </w:rPr>
        <w:t>.10</w:t>
      </w:r>
      <w:proofErr w:type="gramEnd"/>
      <w:r w:rsidR="00C45681">
        <w:rPr>
          <w:rFonts w:ascii="Verdana" w:hAnsi="Verdana" w:cs="Tahoma"/>
          <w:sz w:val="18"/>
          <w:szCs w:val="18"/>
        </w:rPr>
        <w:t>.</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B24CFA">
        <w:rPr>
          <w:rFonts w:ascii="Verdana" w:hAnsi="Verdana" w:cs="Tahoma"/>
          <w:sz w:val="18"/>
          <w:szCs w:val="18"/>
        </w:rPr>
        <w:t xml:space="preserve"> vymezené množství.</w:t>
      </w:r>
    </w:p>
    <w:p w14:paraId="34CD5869" w14:textId="77777777" w:rsidR="00B7257A" w:rsidRDefault="00B7257A" w:rsidP="00F43686">
      <w:pPr>
        <w:rPr>
          <w:rFonts w:ascii="Verdana" w:hAnsi="Verdana" w:cs="Tahoma"/>
          <w:sz w:val="18"/>
          <w:szCs w:val="18"/>
        </w:rPr>
      </w:pPr>
    </w:p>
    <w:p w14:paraId="3CD24DDB" w14:textId="77777777" w:rsidR="00B24CFA" w:rsidRDefault="00B24CFA" w:rsidP="00F43686">
      <w:pPr>
        <w:rPr>
          <w:rFonts w:ascii="Verdana" w:hAnsi="Verdana" w:cs="Tahoma"/>
          <w:sz w:val="18"/>
          <w:szCs w:val="18"/>
        </w:rPr>
      </w:pPr>
    </w:p>
    <w:p w14:paraId="6B01A67E" w14:textId="77777777" w:rsidR="00B24CFA" w:rsidRDefault="00B24CFA" w:rsidP="00F43686">
      <w:pPr>
        <w:rPr>
          <w:rFonts w:ascii="Verdana" w:hAnsi="Verdana" w:cs="Tahoma"/>
          <w:sz w:val="18"/>
          <w:szCs w:val="18"/>
        </w:rPr>
      </w:pPr>
    </w:p>
    <w:p w14:paraId="395D2B1B" w14:textId="77777777" w:rsidR="00B24CFA" w:rsidRDefault="00B24CFA" w:rsidP="00F43686">
      <w:pPr>
        <w:rPr>
          <w:rFonts w:ascii="Verdana" w:hAnsi="Verdana" w:cs="Tahoma"/>
          <w:sz w:val="18"/>
          <w:szCs w:val="18"/>
        </w:rPr>
      </w:pPr>
    </w:p>
    <w:p w14:paraId="464B840C" w14:textId="77777777" w:rsidR="00B24CFA" w:rsidRDefault="00B24CFA" w:rsidP="00F43686">
      <w:pPr>
        <w:rPr>
          <w:rFonts w:ascii="Verdana" w:hAnsi="Verdana" w:cs="Tahoma"/>
          <w:sz w:val="18"/>
          <w:szCs w:val="18"/>
        </w:rPr>
      </w:pPr>
    </w:p>
    <w:p w14:paraId="5A15A703" w14:textId="77777777" w:rsidR="00B24CFA" w:rsidRPr="00F81744" w:rsidRDefault="00B24CFA" w:rsidP="00F43686">
      <w:pPr>
        <w:rPr>
          <w:rFonts w:ascii="Verdana" w:hAnsi="Verdana" w:cs="Tahoma"/>
          <w:sz w:val="18"/>
          <w:szCs w:val="18"/>
        </w:rPr>
      </w:pPr>
    </w:p>
    <w:p w14:paraId="14E44487"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lastRenderedPageBreak/>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77777777" w:rsidR="0014635D" w:rsidRPr="00BD6A01" w:rsidRDefault="002A6C4F" w:rsidP="0014635D">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14635D" w:rsidRPr="00F81744">
        <w:rPr>
          <w:rFonts w:ascii="Verdana" w:hAnsi="Verdana" w:cs="Tahoma"/>
          <w:sz w:val="18"/>
          <w:szCs w:val="18"/>
        </w:rPr>
        <w:t>.1</w:t>
      </w:r>
      <w:proofErr w:type="gramEnd"/>
      <w:r w:rsidR="0014635D" w:rsidRPr="00F81744">
        <w:rPr>
          <w:rFonts w:ascii="Verdana" w:hAnsi="Verdana" w:cs="Tahoma"/>
          <w:sz w:val="18"/>
          <w:szCs w:val="18"/>
        </w:rPr>
        <w:t>.</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BD6A01">
        <w:rPr>
          <w:rFonts w:ascii="Verdana" w:hAnsi="Verdana" w:cs="Tahoma"/>
          <w:sz w:val="18"/>
          <w:szCs w:val="18"/>
        </w:rPr>
        <w:t>.2</w:t>
      </w:r>
      <w:proofErr w:type="gramEnd"/>
      <w:r w:rsidR="00937119" w:rsidRPr="00BD6A01">
        <w:rPr>
          <w:rFonts w:ascii="Verdana" w:hAnsi="Verdana" w:cs="Tahoma"/>
          <w:sz w:val="18"/>
          <w:szCs w:val="18"/>
        </w:rPr>
        <w:t>.</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.3</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24E18831"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w:t>
      </w:r>
      <w:r w:rsidR="00FA119E">
        <w:rPr>
          <w:rFonts w:ascii="Verdana" w:hAnsi="Verdana" w:cs="Tahoma"/>
          <w:sz w:val="18"/>
          <w:szCs w:val="18"/>
        </w:rPr>
        <w:t xml:space="preserve">tyto </w:t>
      </w:r>
      <w:r w:rsidR="00937119" w:rsidRPr="00F81744">
        <w:rPr>
          <w:rFonts w:ascii="Verdana" w:hAnsi="Verdana" w:cs="Tahoma"/>
          <w:sz w:val="18"/>
          <w:szCs w:val="18"/>
        </w:rPr>
        <w:t>přílohy</w:t>
      </w:r>
      <w:r w:rsidR="007F3FB6">
        <w:rPr>
          <w:rFonts w:ascii="Verdana" w:hAnsi="Verdana" w:cs="Tahoma"/>
          <w:sz w:val="18"/>
          <w:szCs w:val="18"/>
        </w:rPr>
        <w:t>:</w:t>
      </w:r>
      <w:r w:rsidR="004071DD">
        <w:rPr>
          <w:rFonts w:ascii="Verdana" w:hAnsi="Verdana" w:cs="Tahoma"/>
          <w:sz w:val="18"/>
          <w:szCs w:val="18"/>
        </w:rPr>
        <w:t xml:space="preserve"> </w:t>
      </w:r>
    </w:p>
    <w:p w14:paraId="234A0F55" w14:textId="2696BF2F"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r w:rsidR="007F3FB6">
        <w:rPr>
          <w:rFonts w:ascii="Verdana" w:hAnsi="Verdana" w:cs="Tahoma"/>
          <w:sz w:val="18"/>
          <w:szCs w:val="18"/>
        </w:rPr>
        <w:t xml:space="preserve"> (v elektronické podobě na CD/DVD)</w:t>
      </w:r>
    </w:p>
    <w:p w14:paraId="6B3AED52"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72A96B46" w14:textId="77777777" w:rsidR="000B587D" w:rsidRDefault="000B587D" w:rsidP="000B587D">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68855A88" w14:textId="77777777" w:rsidR="000B587D" w:rsidRDefault="000B587D" w:rsidP="000B587D">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5EEF0838"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131B2D01"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149A3EFB" w14:textId="77777777" w:rsidR="000B587D" w:rsidRPr="00F81744" w:rsidRDefault="000B587D" w:rsidP="000B587D">
      <w:pPr>
        <w:spacing w:line="264" w:lineRule="auto"/>
        <w:ind w:left="709"/>
        <w:jc w:val="both"/>
        <w:rPr>
          <w:rFonts w:ascii="Verdana" w:hAnsi="Verdana" w:cs="Tahoma"/>
          <w:sz w:val="18"/>
          <w:szCs w:val="18"/>
        </w:rPr>
      </w:pPr>
      <w:r>
        <w:rPr>
          <w:rFonts w:ascii="Verdana" w:hAnsi="Verdana"/>
          <w:sz w:val="18"/>
          <w:szCs w:val="18"/>
        </w:rPr>
        <w:t>Příloha č. 7:</w:t>
      </w:r>
      <w:r>
        <w:rPr>
          <w:rFonts w:ascii="Verdana" w:hAnsi="Verdana"/>
          <w:sz w:val="18"/>
          <w:szCs w:val="18"/>
        </w:rPr>
        <w:tab/>
        <w:t xml:space="preserve">Sankce za porušení BOZP, PO a OŽP </w:t>
      </w:r>
    </w:p>
    <w:p w14:paraId="13249669" w14:textId="7C6EDED3" w:rsidR="00334F5E" w:rsidRPr="00F81744" w:rsidRDefault="000B587D" w:rsidP="000B587D">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Pr>
          <w:rFonts w:ascii="Verdana" w:hAnsi="Verdana" w:cs="Tahoma"/>
          <w:sz w:val="18"/>
          <w:szCs w:val="18"/>
        </w:rPr>
        <w:t>8</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r>
        <w:rPr>
          <w:rFonts w:ascii="Verdana" w:hAnsi="Verdana" w:cs="Tahoma"/>
          <w:sz w:val="18"/>
          <w:szCs w:val="18"/>
        </w:rPr>
        <w:t>(v elektronické podobě na CD/DVD)</w:t>
      </w:r>
    </w:p>
    <w:p w14:paraId="351E7E0B"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proofErr w:type="gramEnd"/>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77777777" w:rsidR="00AF4F55" w:rsidRPr="00FA119E" w:rsidRDefault="00AF4F55" w:rsidP="00506BC3">
      <w:pPr>
        <w:spacing w:line="264" w:lineRule="auto"/>
        <w:jc w:val="both"/>
        <w:rPr>
          <w:rFonts w:ascii="Verdana" w:hAnsi="Verdana" w:cs="Tahoma"/>
          <w:sz w:val="18"/>
          <w:szCs w:val="18"/>
        </w:rPr>
      </w:pPr>
      <w:r w:rsidRPr="00FA119E">
        <w:rPr>
          <w:rFonts w:ascii="Verdana" w:hAnsi="Verdana" w:cs="Tahoma"/>
          <w:sz w:val="18"/>
          <w:szCs w:val="18"/>
        </w:rPr>
        <w:t>V</w:t>
      </w:r>
      <w:r w:rsidR="00E76285" w:rsidRPr="00FA119E">
        <w:rPr>
          <w:rFonts w:ascii="Verdana" w:hAnsi="Verdana" w:cs="Tahoma"/>
          <w:sz w:val="18"/>
          <w:szCs w:val="18"/>
        </w:rPr>
        <w:t xml:space="preserve"> Praze</w:t>
      </w:r>
      <w:r w:rsidR="00D73308" w:rsidRPr="00FA119E">
        <w:rPr>
          <w:rFonts w:ascii="Verdana" w:hAnsi="Verdana" w:cs="Tahoma"/>
          <w:sz w:val="18"/>
          <w:szCs w:val="18"/>
        </w:rPr>
        <w:t xml:space="preserve"> </w:t>
      </w:r>
      <w:r w:rsidR="00C45A4F" w:rsidRPr="00FA119E">
        <w:rPr>
          <w:rFonts w:ascii="Verdana" w:hAnsi="Verdana" w:cs="Tahoma"/>
          <w:sz w:val="18"/>
          <w:szCs w:val="18"/>
        </w:rPr>
        <w:t>dne ______</w:t>
      </w:r>
      <w:r w:rsidRPr="00FA119E">
        <w:rPr>
          <w:rFonts w:ascii="Verdana" w:hAnsi="Verdana" w:cs="Tahoma"/>
          <w:sz w:val="18"/>
          <w:szCs w:val="18"/>
        </w:rPr>
        <w:t>_</w:t>
      </w:r>
      <w:r w:rsidR="00F9538B" w:rsidRPr="00FA119E">
        <w:rPr>
          <w:rFonts w:ascii="Verdana" w:hAnsi="Verdana" w:cs="Tahoma"/>
          <w:sz w:val="18"/>
          <w:szCs w:val="18"/>
        </w:rPr>
        <w:t>____</w:t>
      </w:r>
      <w:r w:rsidR="00E76285" w:rsidRPr="00FA119E">
        <w:rPr>
          <w:rFonts w:ascii="Verdana" w:hAnsi="Verdana" w:cs="Tahoma"/>
          <w:sz w:val="18"/>
          <w:szCs w:val="18"/>
        </w:rPr>
        <w:tab/>
      </w:r>
      <w:r w:rsidR="00F9538B" w:rsidRPr="00FA119E">
        <w:rPr>
          <w:rFonts w:ascii="Verdana" w:hAnsi="Verdana" w:cs="Tahoma"/>
          <w:sz w:val="18"/>
          <w:szCs w:val="18"/>
        </w:rPr>
        <w:tab/>
      </w:r>
      <w:r w:rsidRPr="00FA119E">
        <w:rPr>
          <w:rFonts w:ascii="Verdana" w:hAnsi="Verdana" w:cs="Tahoma"/>
          <w:sz w:val="18"/>
          <w:szCs w:val="18"/>
        </w:rPr>
        <w:tab/>
      </w:r>
      <w:r w:rsidRPr="00FA119E">
        <w:rPr>
          <w:rFonts w:ascii="Verdana" w:hAnsi="Verdana" w:cs="Tahoma"/>
          <w:sz w:val="18"/>
          <w:szCs w:val="18"/>
        </w:rPr>
        <w:tab/>
        <w:t>V </w:t>
      </w:r>
      <w:r w:rsidR="0003164D" w:rsidRPr="00FA119E">
        <w:rPr>
          <w:rFonts w:ascii="Verdana" w:hAnsi="Verdana" w:cs="Tahoma"/>
          <w:sz w:val="18"/>
          <w:szCs w:val="18"/>
        </w:rPr>
        <w:t xml:space="preserve"> xxx</w:t>
      </w:r>
      <w:r w:rsidRPr="00FA119E">
        <w:rPr>
          <w:rFonts w:ascii="Verdana" w:hAnsi="Verdana" w:cs="Tahoma"/>
          <w:sz w:val="18"/>
          <w:szCs w:val="18"/>
        </w:rPr>
        <w:t xml:space="preserve"> dne</w:t>
      </w:r>
      <w:r w:rsidR="0003164D" w:rsidRPr="00FA119E">
        <w:rPr>
          <w:rFonts w:ascii="Verdana" w:hAnsi="Verdana" w:cs="Tahoma"/>
          <w:sz w:val="18"/>
          <w:szCs w:val="18"/>
        </w:rPr>
        <w:t xml:space="preserve"> xxx</w:t>
      </w:r>
      <w:r w:rsidRPr="00FA119E">
        <w:rPr>
          <w:rFonts w:ascii="Verdana" w:hAnsi="Verdana" w:cs="Tahoma"/>
          <w:sz w:val="18"/>
          <w:szCs w:val="18"/>
        </w:rPr>
        <w:tab/>
      </w:r>
      <w:r w:rsidRPr="00FA119E">
        <w:rPr>
          <w:rFonts w:ascii="Verdana" w:hAnsi="Verdana" w:cs="Tahoma"/>
          <w:sz w:val="18"/>
          <w:szCs w:val="18"/>
        </w:rPr>
        <w:tab/>
      </w:r>
    </w:p>
    <w:p w14:paraId="0123C010" w14:textId="77777777" w:rsidR="00506BC3" w:rsidRPr="00FA119E" w:rsidRDefault="00506BC3" w:rsidP="00506BC3">
      <w:pPr>
        <w:spacing w:line="264" w:lineRule="auto"/>
        <w:jc w:val="both"/>
        <w:rPr>
          <w:rFonts w:ascii="Verdana" w:hAnsi="Verdana" w:cs="Tahoma"/>
          <w:sz w:val="18"/>
          <w:szCs w:val="18"/>
        </w:rPr>
      </w:pPr>
    </w:p>
    <w:p w14:paraId="538BE08E" w14:textId="77777777" w:rsidR="0006765C" w:rsidRPr="00FA119E" w:rsidRDefault="0006765C" w:rsidP="00506BC3">
      <w:pPr>
        <w:spacing w:line="264" w:lineRule="auto"/>
        <w:jc w:val="both"/>
        <w:rPr>
          <w:rFonts w:ascii="Verdana" w:hAnsi="Verdana" w:cs="Tahoma"/>
          <w:sz w:val="18"/>
          <w:szCs w:val="18"/>
        </w:rPr>
      </w:pPr>
    </w:p>
    <w:p w14:paraId="38329103" w14:textId="77777777" w:rsidR="00DD2920" w:rsidRPr="00FA119E" w:rsidRDefault="00DD2920" w:rsidP="00506BC3">
      <w:pPr>
        <w:spacing w:line="264" w:lineRule="auto"/>
        <w:jc w:val="both"/>
        <w:rPr>
          <w:rFonts w:ascii="Verdana" w:hAnsi="Verdana" w:cs="Tahoma"/>
          <w:sz w:val="18"/>
          <w:szCs w:val="18"/>
        </w:rPr>
      </w:pPr>
    </w:p>
    <w:p w14:paraId="06F1F4D6" w14:textId="77777777" w:rsidR="00F603AB" w:rsidRPr="00FA119E" w:rsidRDefault="00F603AB" w:rsidP="00506BC3">
      <w:pPr>
        <w:spacing w:line="264" w:lineRule="auto"/>
        <w:jc w:val="both"/>
        <w:rPr>
          <w:rFonts w:ascii="Verdana" w:hAnsi="Verdana" w:cs="Tahoma"/>
          <w:sz w:val="18"/>
          <w:szCs w:val="18"/>
        </w:rPr>
      </w:pPr>
    </w:p>
    <w:p w14:paraId="0B4A79EE" w14:textId="77777777" w:rsidR="00506BC3" w:rsidRPr="00FA119E" w:rsidRDefault="00506BC3" w:rsidP="00506BC3">
      <w:pPr>
        <w:spacing w:line="264" w:lineRule="auto"/>
        <w:jc w:val="both"/>
        <w:rPr>
          <w:rFonts w:ascii="Verdana" w:hAnsi="Verdana" w:cs="Tahoma"/>
          <w:sz w:val="18"/>
          <w:szCs w:val="18"/>
        </w:rPr>
      </w:pPr>
    </w:p>
    <w:p w14:paraId="43345E2D" w14:textId="77777777" w:rsidR="002B7ACA" w:rsidRPr="00FA119E" w:rsidRDefault="00F603AB" w:rsidP="00506BC3">
      <w:pPr>
        <w:spacing w:line="264" w:lineRule="auto"/>
        <w:jc w:val="both"/>
        <w:rPr>
          <w:rFonts w:ascii="Verdana" w:hAnsi="Verdana" w:cs="Tahoma"/>
          <w:b/>
          <w:sz w:val="18"/>
          <w:szCs w:val="18"/>
        </w:rPr>
      </w:pPr>
      <w:r w:rsidRPr="00FA119E">
        <w:rPr>
          <w:rFonts w:ascii="Verdana" w:hAnsi="Verdana" w:cs="Tahoma"/>
          <w:b/>
          <w:sz w:val="18"/>
          <w:szCs w:val="18"/>
        </w:rPr>
        <w:t>__________________________</w:t>
      </w:r>
      <w:r w:rsidRPr="00FA119E">
        <w:rPr>
          <w:rFonts w:ascii="Verdana" w:hAnsi="Verdana" w:cs="Tahoma"/>
          <w:b/>
          <w:sz w:val="18"/>
          <w:szCs w:val="18"/>
        </w:rPr>
        <w:tab/>
      </w:r>
      <w:r w:rsidRPr="00FA119E">
        <w:rPr>
          <w:rFonts w:ascii="Verdana" w:hAnsi="Verdana" w:cs="Tahoma"/>
          <w:b/>
          <w:sz w:val="18"/>
          <w:szCs w:val="18"/>
        </w:rPr>
        <w:tab/>
      </w:r>
      <w:r w:rsidR="0022151A" w:rsidRPr="00FA119E">
        <w:rPr>
          <w:rFonts w:ascii="Verdana" w:hAnsi="Verdana" w:cs="Tahoma"/>
          <w:b/>
          <w:sz w:val="18"/>
          <w:szCs w:val="18"/>
        </w:rPr>
        <w:tab/>
      </w:r>
      <w:r w:rsidR="00506BC3" w:rsidRPr="00FA119E">
        <w:rPr>
          <w:rFonts w:ascii="Verdana" w:hAnsi="Verdana" w:cs="Tahoma"/>
          <w:b/>
          <w:sz w:val="18"/>
          <w:szCs w:val="18"/>
        </w:rPr>
        <w:t>________________________</w:t>
      </w:r>
      <w:r w:rsidR="0023451A" w:rsidRPr="00FA119E">
        <w:rPr>
          <w:rFonts w:ascii="Verdana" w:hAnsi="Verdana" w:cs="Tahoma"/>
          <w:b/>
          <w:sz w:val="18"/>
          <w:szCs w:val="18"/>
        </w:rPr>
        <w:tab/>
      </w:r>
      <w:r w:rsidR="00506BC3" w:rsidRPr="00FA119E">
        <w:rPr>
          <w:rFonts w:ascii="Verdana" w:hAnsi="Verdana" w:cs="Tahoma"/>
          <w:b/>
          <w:sz w:val="18"/>
          <w:szCs w:val="18"/>
        </w:rPr>
        <w:tab/>
      </w:r>
    </w:p>
    <w:p w14:paraId="4B0DBF76" w14:textId="77777777" w:rsidR="002B7ACA" w:rsidRPr="00FA119E"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Ing. Martin Lehký</w:t>
      </w:r>
      <w:r w:rsidR="002B7ACA" w:rsidRPr="00FA119E">
        <w:rPr>
          <w:rFonts w:ascii="Verdana" w:hAnsi="Verdana" w:cs="Tahoma"/>
          <w:b/>
          <w:sz w:val="18"/>
          <w:szCs w:val="18"/>
        </w:rPr>
        <w:tab/>
      </w:r>
      <w:r w:rsidR="002B7ACA" w:rsidRPr="00FA119E">
        <w:rPr>
          <w:rFonts w:ascii="Verdana" w:hAnsi="Verdana" w:cs="Tahoma"/>
          <w:b/>
          <w:sz w:val="18"/>
          <w:szCs w:val="18"/>
        </w:rPr>
        <w:tab/>
      </w:r>
      <w:r w:rsidR="002B7ACA" w:rsidRPr="00FA119E">
        <w:rPr>
          <w:rFonts w:ascii="Verdana" w:hAnsi="Verdana" w:cs="Tahoma"/>
          <w:b/>
          <w:sz w:val="18"/>
          <w:szCs w:val="18"/>
        </w:rPr>
        <w:tab/>
      </w:r>
      <w:r w:rsidR="00506BC3" w:rsidRPr="00FA119E">
        <w:rPr>
          <w:rFonts w:ascii="Verdana" w:hAnsi="Verdana" w:cs="Tahoma"/>
          <w:b/>
          <w:sz w:val="18"/>
          <w:szCs w:val="18"/>
        </w:rPr>
        <w:tab/>
      </w:r>
      <w:r w:rsidR="00506BC3" w:rsidRPr="00FA119E">
        <w:rPr>
          <w:rFonts w:ascii="Verdana" w:hAnsi="Verdana" w:cs="Tahoma"/>
          <w:b/>
          <w:sz w:val="18"/>
          <w:szCs w:val="18"/>
        </w:rPr>
        <w:tab/>
      </w:r>
      <w:r w:rsidR="00C45A4F" w:rsidRPr="00FA119E">
        <w:rPr>
          <w:rFonts w:ascii="Verdana" w:hAnsi="Verdana" w:cs="Tahoma"/>
          <w:b/>
          <w:sz w:val="18"/>
          <w:szCs w:val="18"/>
        </w:rPr>
        <w:tab/>
      </w:r>
      <w:r w:rsidR="00506BC3" w:rsidRPr="00FA119E">
        <w:rPr>
          <w:rFonts w:ascii="Verdana" w:hAnsi="Verdana" w:cs="Tahoma"/>
          <w:b/>
          <w:sz w:val="18"/>
          <w:szCs w:val="18"/>
        </w:rPr>
        <w:tab/>
        <w:t>xxx</w:t>
      </w:r>
    </w:p>
    <w:p w14:paraId="6976E6E9" w14:textId="77777777" w:rsidR="00506BC3" w:rsidRPr="00F81744"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ředitel organizace</w:t>
      </w:r>
    </w:p>
    <w:p w14:paraId="118558B5" w14:textId="77777777" w:rsidR="005D1A30" w:rsidRPr="00D22ED2" w:rsidRDefault="005D1A30" w:rsidP="00506BC3">
      <w:pPr>
        <w:spacing w:line="264" w:lineRule="auto"/>
        <w:jc w:val="both"/>
        <w:rPr>
          <w:rFonts w:ascii="Verdana" w:hAnsi="Verdana"/>
          <w:b/>
          <w:sz w:val="18"/>
        </w:rPr>
      </w:pPr>
    </w:p>
    <w:sectPr w:rsidR="005D1A30" w:rsidRPr="00D22ED2" w:rsidSect="00B7257A">
      <w:footerReference w:type="default" r:id="rId8"/>
      <w:pgSz w:w="11907" w:h="16840" w:code="9"/>
      <w:pgMar w:top="1418" w:right="1304" w:bottom="1418"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E2307" w14:textId="77777777" w:rsidR="00F81E57" w:rsidRDefault="00F81E57" w:rsidP="00452187">
      <w:r>
        <w:separator/>
      </w:r>
    </w:p>
  </w:endnote>
  <w:endnote w:type="continuationSeparator" w:id="0">
    <w:p w14:paraId="63446D31" w14:textId="77777777" w:rsidR="00F81E57" w:rsidRDefault="00F81E57" w:rsidP="00452187">
      <w:r>
        <w:continuationSeparator/>
      </w:r>
    </w:p>
  </w:endnote>
  <w:endnote w:type="continuationNotice" w:id="1">
    <w:p w14:paraId="38E847C5" w14:textId="77777777" w:rsidR="00F81E57" w:rsidRDefault="00F81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DD8C" w14:textId="77777777" w:rsidR="00E6280F" w:rsidRPr="0004523A" w:rsidRDefault="00E6280F">
    <w:pPr>
      <w:pStyle w:val="Zpat"/>
      <w:jc w:val="center"/>
      <w:rPr>
        <w:rFonts w:ascii="Verdana" w:hAnsi="Verdana"/>
        <w:sz w:val="18"/>
        <w:szCs w:val="18"/>
      </w:rPr>
    </w:pPr>
    <w:r w:rsidRPr="0004523A">
      <w:rPr>
        <w:rFonts w:ascii="Verdana" w:hAnsi="Verdana"/>
        <w:sz w:val="18"/>
        <w:szCs w:val="18"/>
      </w:rPr>
      <w:fldChar w:fldCharType="begin"/>
    </w:r>
    <w:r w:rsidRPr="0004523A">
      <w:rPr>
        <w:rFonts w:ascii="Verdana" w:hAnsi="Verdana"/>
        <w:sz w:val="18"/>
        <w:szCs w:val="18"/>
      </w:rPr>
      <w:instrText xml:space="preserve"> PAGE   \* MERGEFORMAT </w:instrText>
    </w:r>
    <w:r w:rsidRPr="0004523A">
      <w:rPr>
        <w:rFonts w:ascii="Verdana" w:hAnsi="Verdana"/>
        <w:sz w:val="18"/>
        <w:szCs w:val="18"/>
      </w:rPr>
      <w:fldChar w:fldCharType="separate"/>
    </w:r>
    <w:r w:rsidR="0051049F">
      <w:rPr>
        <w:rFonts w:ascii="Verdana" w:hAnsi="Verdana"/>
        <w:noProof/>
        <w:sz w:val="18"/>
        <w:szCs w:val="18"/>
      </w:rPr>
      <w:t>21</w:t>
    </w:r>
    <w:r w:rsidRPr="0004523A">
      <w:rPr>
        <w:rFonts w:ascii="Verdana" w:hAnsi="Verdana"/>
        <w:noProof/>
        <w:sz w:val="18"/>
        <w:szCs w:val="18"/>
      </w:rPr>
      <w:fldChar w:fldCharType="end"/>
    </w:r>
  </w:p>
  <w:p w14:paraId="7C80FB74" w14:textId="77777777" w:rsidR="00E6280F" w:rsidRDefault="00E6280F">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96348" w14:textId="77777777" w:rsidR="00F81E57" w:rsidRDefault="00F81E57" w:rsidP="00452187">
      <w:r>
        <w:separator/>
      </w:r>
    </w:p>
  </w:footnote>
  <w:footnote w:type="continuationSeparator" w:id="0">
    <w:p w14:paraId="6620A970" w14:textId="77777777" w:rsidR="00F81E57" w:rsidRDefault="00F81E57" w:rsidP="00452187">
      <w:r>
        <w:continuationSeparator/>
      </w:r>
    </w:p>
  </w:footnote>
  <w:footnote w:type="continuationNotice" w:id="1">
    <w:p w14:paraId="418DD2DB" w14:textId="77777777" w:rsidR="00F81E57" w:rsidRDefault="00F81E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6"/>
    <w:multiLevelType w:val="multilevel"/>
    <w:tmpl w:val="00000006"/>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4"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35C0"/>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9"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9"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3"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7"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0"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2"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3"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4"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5"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6"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7"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41"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2"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4"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6CF7170A"/>
    <w:multiLevelType w:val="hybridMultilevel"/>
    <w:tmpl w:val="1F7A0396"/>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7"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B008D6"/>
    <w:multiLevelType w:val="hybridMultilevel"/>
    <w:tmpl w:val="5658075A"/>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35"/>
  </w:num>
  <w:num w:numId="2">
    <w:abstractNumId w:val="10"/>
  </w:num>
  <w:num w:numId="3">
    <w:abstractNumId w:val="31"/>
  </w:num>
  <w:num w:numId="4">
    <w:abstractNumId w:val="6"/>
  </w:num>
  <w:num w:numId="5">
    <w:abstractNumId w:val="41"/>
  </w:num>
  <w:num w:numId="6">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46"/>
  </w:num>
  <w:num w:numId="16">
    <w:abstractNumId w:val="33"/>
  </w:num>
  <w:num w:numId="17">
    <w:abstractNumId w:val="23"/>
  </w:num>
  <w:num w:numId="18">
    <w:abstractNumId w:val="42"/>
  </w:num>
  <w:num w:numId="19">
    <w:abstractNumId w:val="12"/>
  </w:num>
  <w:num w:numId="20">
    <w:abstractNumId w:val="21"/>
  </w:num>
  <w:num w:numId="21">
    <w:abstractNumId w:val="36"/>
  </w:num>
  <w:num w:numId="22">
    <w:abstractNumId w:val="32"/>
  </w:num>
  <w:num w:numId="23">
    <w:abstractNumId w:val="3"/>
  </w:num>
  <w:num w:numId="24">
    <w:abstractNumId w:val="0"/>
  </w:num>
  <w:num w:numId="25">
    <w:abstractNumId w:val="43"/>
  </w:num>
  <w:num w:numId="26">
    <w:abstractNumId w:val="30"/>
  </w:num>
  <w:num w:numId="27">
    <w:abstractNumId w:val="24"/>
  </w:num>
  <w:num w:numId="28">
    <w:abstractNumId w:val="22"/>
  </w:num>
  <w:num w:numId="29">
    <w:abstractNumId w:val="44"/>
  </w:num>
  <w:num w:numId="30">
    <w:abstractNumId w:val="28"/>
  </w:num>
  <w:num w:numId="31">
    <w:abstractNumId w:val="37"/>
  </w:num>
  <w:num w:numId="32">
    <w:abstractNumId w:val="34"/>
  </w:num>
  <w:num w:numId="33">
    <w:abstractNumId w:val="19"/>
  </w:num>
  <w:num w:numId="34">
    <w:abstractNumId w:val="38"/>
  </w:num>
  <w:num w:numId="35">
    <w:abstractNumId w:val="15"/>
  </w:num>
  <w:num w:numId="36">
    <w:abstractNumId w:val="26"/>
  </w:num>
  <w:num w:numId="37">
    <w:abstractNumId w:val="29"/>
  </w:num>
  <w:num w:numId="38">
    <w:abstractNumId w:val="27"/>
  </w:num>
  <w:num w:numId="39">
    <w:abstractNumId w:val="47"/>
  </w:num>
  <w:num w:numId="40">
    <w:abstractNumId w:val="17"/>
  </w:num>
  <w:num w:numId="41">
    <w:abstractNumId w:val="39"/>
  </w:num>
  <w:num w:numId="42">
    <w:abstractNumId w:val="11"/>
  </w:num>
  <w:num w:numId="43">
    <w:abstractNumId w:val="2"/>
  </w:num>
  <w:num w:numId="44">
    <w:abstractNumId w:val="7"/>
  </w:num>
  <w:num w:numId="45">
    <w:abstractNumId w:val="1"/>
  </w:num>
  <w:num w:numId="46">
    <w:abstractNumId w:val="8"/>
  </w:num>
  <w:num w:numId="47">
    <w:abstractNumId w:val="14"/>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260D"/>
    <w:rsid w:val="000037B0"/>
    <w:rsid w:val="00010D25"/>
    <w:rsid w:val="000148CD"/>
    <w:rsid w:val="00014B78"/>
    <w:rsid w:val="00015CAD"/>
    <w:rsid w:val="00015DE9"/>
    <w:rsid w:val="00023343"/>
    <w:rsid w:val="00023717"/>
    <w:rsid w:val="00024E4A"/>
    <w:rsid w:val="0003164D"/>
    <w:rsid w:val="00036486"/>
    <w:rsid w:val="00040B4A"/>
    <w:rsid w:val="00041095"/>
    <w:rsid w:val="000438A3"/>
    <w:rsid w:val="000440E4"/>
    <w:rsid w:val="0004520F"/>
    <w:rsid w:val="0004523A"/>
    <w:rsid w:val="0004620F"/>
    <w:rsid w:val="00051245"/>
    <w:rsid w:val="00053FE3"/>
    <w:rsid w:val="000550E2"/>
    <w:rsid w:val="00055849"/>
    <w:rsid w:val="0005768D"/>
    <w:rsid w:val="00064E59"/>
    <w:rsid w:val="0006751B"/>
    <w:rsid w:val="0006765C"/>
    <w:rsid w:val="0008019D"/>
    <w:rsid w:val="000813F3"/>
    <w:rsid w:val="000859DB"/>
    <w:rsid w:val="000918FA"/>
    <w:rsid w:val="0009490C"/>
    <w:rsid w:val="00094F83"/>
    <w:rsid w:val="000971EB"/>
    <w:rsid w:val="00097E42"/>
    <w:rsid w:val="000A3269"/>
    <w:rsid w:val="000A6536"/>
    <w:rsid w:val="000B3092"/>
    <w:rsid w:val="000B40A5"/>
    <w:rsid w:val="000B427C"/>
    <w:rsid w:val="000B587D"/>
    <w:rsid w:val="000B7D3F"/>
    <w:rsid w:val="000C067F"/>
    <w:rsid w:val="000C1EB9"/>
    <w:rsid w:val="000C1F14"/>
    <w:rsid w:val="000C28A6"/>
    <w:rsid w:val="000C3242"/>
    <w:rsid w:val="000C558F"/>
    <w:rsid w:val="000C6F1D"/>
    <w:rsid w:val="000D0130"/>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70F7"/>
    <w:rsid w:val="00120D96"/>
    <w:rsid w:val="00130D3F"/>
    <w:rsid w:val="001320B0"/>
    <w:rsid w:val="00135B9E"/>
    <w:rsid w:val="00135F2F"/>
    <w:rsid w:val="00136317"/>
    <w:rsid w:val="001365A5"/>
    <w:rsid w:val="00142C24"/>
    <w:rsid w:val="0014635D"/>
    <w:rsid w:val="00152340"/>
    <w:rsid w:val="001528F5"/>
    <w:rsid w:val="00153796"/>
    <w:rsid w:val="001564BB"/>
    <w:rsid w:val="00156D25"/>
    <w:rsid w:val="00156E37"/>
    <w:rsid w:val="0016233F"/>
    <w:rsid w:val="00167E2A"/>
    <w:rsid w:val="001739A6"/>
    <w:rsid w:val="00181DD4"/>
    <w:rsid w:val="00182C2B"/>
    <w:rsid w:val="00183F9A"/>
    <w:rsid w:val="001856BF"/>
    <w:rsid w:val="00194C07"/>
    <w:rsid w:val="0019562C"/>
    <w:rsid w:val="001958F4"/>
    <w:rsid w:val="00195B95"/>
    <w:rsid w:val="001A0311"/>
    <w:rsid w:val="001A683D"/>
    <w:rsid w:val="001A7C08"/>
    <w:rsid w:val="001B078F"/>
    <w:rsid w:val="001B0B2B"/>
    <w:rsid w:val="001B1A3B"/>
    <w:rsid w:val="001C0BF3"/>
    <w:rsid w:val="001C0C9A"/>
    <w:rsid w:val="001C1FB7"/>
    <w:rsid w:val="001C631C"/>
    <w:rsid w:val="001C7188"/>
    <w:rsid w:val="001C7459"/>
    <w:rsid w:val="001C7E5C"/>
    <w:rsid w:val="001D4D19"/>
    <w:rsid w:val="001D644E"/>
    <w:rsid w:val="001D6F21"/>
    <w:rsid w:val="001D75CB"/>
    <w:rsid w:val="001E0EF8"/>
    <w:rsid w:val="001E399B"/>
    <w:rsid w:val="001E3AB2"/>
    <w:rsid w:val="001E7223"/>
    <w:rsid w:val="001E79AB"/>
    <w:rsid w:val="001F0675"/>
    <w:rsid w:val="001F5639"/>
    <w:rsid w:val="001F5CAF"/>
    <w:rsid w:val="001F60BF"/>
    <w:rsid w:val="00200D9B"/>
    <w:rsid w:val="002037B0"/>
    <w:rsid w:val="00204006"/>
    <w:rsid w:val="00204969"/>
    <w:rsid w:val="0020596E"/>
    <w:rsid w:val="00210A32"/>
    <w:rsid w:val="0021575E"/>
    <w:rsid w:val="00215CA0"/>
    <w:rsid w:val="002160FF"/>
    <w:rsid w:val="00216B37"/>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64A2"/>
    <w:rsid w:val="0026793D"/>
    <w:rsid w:val="00270687"/>
    <w:rsid w:val="00271AB0"/>
    <w:rsid w:val="00271C18"/>
    <w:rsid w:val="0027302D"/>
    <w:rsid w:val="00273783"/>
    <w:rsid w:val="00275871"/>
    <w:rsid w:val="00276035"/>
    <w:rsid w:val="00276E70"/>
    <w:rsid w:val="002777D5"/>
    <w:rsid w:val="00284636"/>
    <w:rsid w:val="002919BC"/>
    <w:rsid w:val="00291B73"/>
    <w:rsid w:val="00297C4F"/>
    <w:rsid w:val="002A30F9"/>
    <w:rsid w:val="002A417D"/>
    <w:rsid w:val="002A4987"/>
    <w:rsid w:val="002A5DFB"/>
    <w:rsid w:val="002A6C4F"/>
    <w:rsid w:val="002A74E2"/>
    <w:rsid w:val="002B098C"/>
    <w:rsid w:val="002B1323"/>
    <w:rsid w:val="002B4062"/>
    <w:rsid w:val="002B648A"/>
    <w:rsid w:val="002B6D1A"/>
    <w:rsid w:val="002B7ACA"/>
    <w:rsid w:val="002C1F7E"/>
    <w:rsid w:val="002C2574"/>
    <w:rsid w:val="002C34B7"/>
    <w:rsid w:val="002C3FDC"/>
    <w:rsid w:val="002C42DB"/>
    <w:rsid w:val="002C4399"/>
    <w:rsid w:val="002D6D0B"/>
    <w:rsid w:val="002D6D23"/>
    <w:rsid w:val="002E132D"/>
    <w:rsid w:val="002E5FA5"/>
    <w:rsid w:val="002E7B82"/>
    <w:rsid w:val="002F29FA"/>
    <w:rsid w:val="002F62FC"/>
    <w:rsid w:val="002F7E0F"/>
    <w:rsid w:val="003032B4"/>
    <w:rsid w:val="00303626"/>
    <w:rsid w:val="00310D9F"/>
    <w:rsid w:val="003112B0"/>
    <w:rsid w:val="003222DC"/>
    <w:rsid w:val="00322DCB"/>
    <w:rsid w:val="00323F4B"/>
    <w:rsid w:val="003249EC"/>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2465"/>
    <w:rsid w:val="0037383D"/>
    <w:rsid w:val="00373853"/>
    <w:rsid w:val="003740E0"/>
    <w:rsid w:val="00385877"/>
    <w:rsid w:val="003915D3"/>
    <w:rsid w:val="00393B64"/>
    <w:rsid w:val="00393C36"/>
    <w:rsid w:val="003958F8"/>
    <w:rsid w:val="0039607D"/>
    <w:rsid w:val="003963DF"/>
    <w:rsid w:val="00396CE2"/>
    <w:rsid w:val="0039750A"/>
    <w:rsid w:val="00397BF6"/>
    <w:rsid w:val="003A02B0"/>
    <w:rsid w:val="003A112D"/>
    <w:rsid w:val="003B35C1"/>
    <w:rsid w:val="003B4BAD"/>
    <w:rsid w:val="003B6601"/>
    <w:rsid w:val="003B66C1"/>
    <w:rsid w:val="003C0BEC"/>
    <w:rsid w:val="003C18E7"/>
    <w:rsid w:val="003C2A28"/>
    <w:rsid w:val="003C4513"/>
    <w:rsid w:val="003C5737"/>
    <w:rsid w:val="003D2428"/>
    <w:rsid w:val="003D321C"/>
    <w:rsid w:val="003E2F86"/>
    <w:rsid w:val="003E32DE"/>
    <w:rsid w:val="003E5334"/>
    <w:rsid w:val="003F0BD2"/>
    <w:rsid w:val="003F4401"/>
    <w:rsid w:val="003F448A"/>
    <w:rsid w:val="003F617A"/>
    <w:rsid w:val="0040100D"/>
    <w:rsid w:val="00401463"/>
    <w:rsid w:val="004071DD"/>
    <w:rsid w:val="00407256"/>
    <w:rsid w:val="004077E9"/>
    <w:rsid w:val="004079AF"/>
    <w:rsid w:val="0041287B"/>
    <w:rsid w:val="00413872"/>
    <w:rsid w:val="00414F0F"/>
    <w:rsid w:val="004154B9"/>
    <w:rsid w:val="00417278"/>
    <w:rsid w:val="00422403"/>
    <w:rsid w:val="0042284A"/>
    <w:rsid w:val="004239D5"/>
    <w:rsid w:val="00425B7C"/>
    <w:rsid w:val="00425E71"/>
    <w:rsid w:val="00427858"/>
    <w:rsid w:val="00427879"/>
    <w:rsid w:val="0043088E"/>
    <w:rsid w:val="00430CCF"/>
    <w:rsid w:val="00432756"/>
    <w:rsid w:val="00432B81"/>
    <w:rsid w:val="00433FD5"/>
    <w:rsid w:val="004357AE"/>
    <w:rsid w:val="0043719A"/>
    <w:rsid w:val="00440BE5"/>
    <w:rsid w:val="00446BB8"/>
    <w:rsid w:val="0045144F"/>
    <w:rsid w:val="0045165D"/>
    <w:rsid w:val="00451DCB"/>
    <w:rsid w:val="00451E65"/>
    <w:rsid w:val="00452187"/>
    <w:rsid w:val="00454F63"/>
    <w:rsid w:val="00461D47"/>
    <w:rsid w:val="004620C1"/>
    <w:rsid w:val="004702C0"/>
    <w:rsid w:val="00470361"/>
    <w:rsid w:val="00470EE9"/>
    <w:rsid w:val="00471859"/>
    <w:rsid w:val="004745EC"/>
    <w:rsid w:val="00474D50"/>
    <w:rsid w:val="00474EB0"/>
    <w:rsid w:val="0047533B"/>
    <w:rsid w:val="00475E02"/>
    <w:rsid w:val="0047609F"/>
    <w:rsid w:val="00483B52"/>
    <w:rsid w:val="00483B61"/>
    <w:rsid w:val="00484B59"/>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E10F8"/>
    <w:rsid w:val="004F214C"/>
    <w:rsid w:val="004F6439"/>
    <w:rsid w:val="004F7070"/>
    <w:rsid w:val="00500903"/>
    <w:rsid w:val="005031F7"/>
    <w:rsid w:val="00506BC3"/>
    <w:rsid w:val="0051049F"/>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0625"/>
    <w:rsid w:val="00571517"/>
    <w:rsid w:val="00572641"/>
    <w:rsid w:val="0057747C"/>
    <w:rsid w:val="00582CD9"/>
    <w:rsid w:val="0058458C"/>
    <w:rsid w:val="00585036"/>
    <w:rsid w:val="0058599F"/>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2847"/>
    <w:rsid w:val="005C5662"/>
    <w:rsid w:val="005C604F"/>
    <w:rsid w:val="005C68A7"/>
    <w:rsid w:val="005C69DF"/>
    <w:rsid w:val="005D1A30"/>
    <w:rsid w:val="005E09F4"/>
    <w:rsid w:val="005E17A4"/>
    <w:rsid w:val="005E2D9D"/>
    <w:rsid w:val="005E4313"/>
    <w:rsid w:val="005E691F"/>
    <w:rsid w:val="005F0062"/>
    <w:rsid w:val="005F2B3C"/>
    <w:rsid w:val="005F4881"/>
    <w:rsid w:val="005F6BCB"/>
    <w:rsid w:val="006000DD"/>
    <w:rsid w:val="0060112B"/>
    <w:rsid w:val="00603414"/>
    <w:rsid w:val="0060349C"/>
    <w:rsid w:val="00604157"/>
    <w:rsid w:val="00606113"/>
    <w:rsid w:val="00606C06"/>
    <w:rsid w:val="006115FF"/>
    <w:rsid w:val="00615EC5"/>
    <w:rsid w:val="006233BC"/>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4800"/>
    <w:rsid w:val="00674B3B"/>
    <w:rsid w:val="00677476"/>
    <w:rsid w:val="00682953"/>
    <w:rsid w:val="00685724"/>
    <w:rsid w:val="006912A6"/>
    <w:rsid w:val="00691EC8"/>
    <w:rsid w:val="00691F59"/>
    <w:rsid w:val="0069204C"/>
    <w:rsid w:val="006930E9"/>
    <w:rsid w:val="0069492A"/>
    <w:rsid w:val="00695CC3"/>
    <w:rsid w:val="00696EE0"/>
    <w:rsid w:val="006970CD"/>
    <w:rsid w:val="006A56DF"/>
    <w:rsid w:val="006B0EC1"/>
    <w:rsid w:val="006B2BCA"/>
    <w:rsid w:val="006B3582"/>
    <w:rsid w:val="006B5288"/>
    <w:rsid w:val="006B589C"/>
    <w:rsid w:val="006B6358"/>
    <w:rsid w:val="006B6E2B"/>
    <w:rsid w:val="006D0B2A"/>
    <w:rsid w:val="006D4879"/>
    <w:rsid w:val="006E1EE6"/>
    <w:rsid w:val="006E5FF8"/>
    <w:rsid w:val="006E79A6"/>
    <w:rsid w:val="006F21C9"/>
    <w:rsid w:val="006F4821"/>
    <w:rsid w:val="006F660A"/>
    <w:rsid w:val="00706DFF"/>
    <w:rsid w:val="00710D88"/>
    <w:rsid w:val="00712797"/>
    <w:rsid w:val="00714D0C"/>
    <w:rsid w:val="00720547"/>
    <w:rsid w:val="007206B9"/>
    <w:rsid w:val="007209B2"/>
    <w:rsid w:val="007245AC"/>
    <w:rsid w:val="00724D35"/>
    <w:rsid w:val="00724FAD"/>
    <w:rsid w:val="00726AAE"/>
    <w:rsid w:val="00730966"/>
    <w:rsid w:val="00735539"/>
    <w:rsid w:val="00736765"/>
    <w:rsid w:val="00736BAD"/>
    <w:rsid w:val="007444DD"/>
    <w:rsid w:val="00747543"/>
    <w:rsid w:val="007503DD"/>
    <w:rsid w:val="00752CC1"/>
    <w:rsid w:val="007570F5"/>
    <w:rsid w:val="00761A00"/>
    <w:rsid w:val="007663E5"/>
    <w:rsid w:val="0077095C"/>
    <w:rsid w:val="00774825"/>
    <w:rsid w:val="007769E1"/>
    <w:rsid w:val="0077775D"/>
    <w:rsid w:val="00782947"/>
    <w:rsid w:val="00782F69"/>
    <w:rsid w:val="00785EC9"/>
    <w:rsid w:val="00790B41"/>
    <w:rsid w:val="00796442"/>
    <w:rsid w:val="007A0020"/>
    <w:rsid w:val="007A20AB"/>
    <w:rsid w:val="007A230D"/>
    <w:rsid w:val="007A57E0"/>
    <w:rsid w:val="007B512D"/>
    <w:rsid w:val="007C1662"/>
    <w:rsid w:val="007C3612"/>
    <w:rsid w:val="007C6D74"/>
    <w:rsid w:val="007D0D01"/>
    <w:rsid w:val="007D23F4"/>
    <w:rsid w:val="007D33AB"/>
    <w:rsid w:val="007D67CC"/>
    <w:rsid w:val="007E0C3D"/>
    <w:rsid w:val="007E1DE7"/>
    <w:rsid w:val="007E23B1"/>
    <w:rsid w:val="007E7749"/>
    <w:rsid w:val="007F1C9D"/>
    <w:rsid w:val="007F2C4F"/>
    <w:rsid w:val="007F3FB6"/>
    <w:rsid w:val="007F7630"/>
    <w:rsid w:val="00800859"/>
    <w:rsid w:val="008021E0"/>
    <w:rsid w:val="008026CD"/>
    <w:rsid w:val="008033FC"/>
    <w:rsid w:val="00810F87"/>
    <w:rsid w:val="00811335"/>
    <w:rsid w:val="00814E2C"/>
    <w:rsid w:val="00826116"/>
    <w:rsid w:val="00827244"/>
    <w:rsid w:val="00832336"/>
    <w:rsid w:val="0084258A"/>
    <w:rsid w:val="008437BF"/>
    <w:rsid w:val="008439B5"/>
    <w:rsid w:val="00844A3F"/>
    <w:rsid w:val="00846A4D"/>
    <w:rsid w:val="008517E3"/>
    <w:rsid w:val="00857CD3"/>
    <w:rsid w:val="00860C35"/>
    <w:rsid w:val="00863D59"/>
    <w:rsid w:val="0086743D"/>
    <w:rsid w:val="00871FCD"/>
    <w:rsid w:val="00873CA7"/>
    <w:rsid w:val="00874B7C"/>
    <w:rsid w:val="00886B22"/>
    <w:rsid w:val="00887D60"/>
    <w:rsid w:val="008911E0"/>
    <w:rsid w:val="00891F5E"/>
    <w:rsid w:val="00893243"/>
    <w:rsid w:val="0089557C"/>
    <w:rsid w:val="0089654B"/>
    <w:rsid w:val="008970CA"/>
    <w:rsid w:val="00897FEA"/>
    <w:rsid w:val="008A0927"/>
    <w:rsid w:val="008A164F"/>
    <w:rsid w:val="008A1A12"/>
    <w:rsid w:val="008A2CF5"/>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D2B04"/>
    <w:rsid w:val="008E030F"/>
    <w:rsid w:val="008E1485"/>
    <w:rsid w:val="008E2BFE"/>
    <w:rsid w:val="008E33D9"/>
    <w:rsid w:val="008E43C2"/>
    <w:rsid w:val="008E5192"/>
    <w:rsid w:val="008E6774"/>
    <w:rsid w:val="008E7B96"/>
    <w:rsid w:val="008F616D"/>
    <w:rsid w:val="009019FD"/>
    <w:rsid w:val="0090337A"/>
    <w:rsid w:val="00903E46"/>
    <w:rsid w:val="00911D74"/>
    <w:rsid w:val="00914CCC"/>
    <w:rsid w:val="009157F2"/>
    <w:rsid w:val="00915824"/>
    <w:rsid w:val="00916949"/>
    <w:rsid w:val="00917C92"/>
    <w:rsid w:val="00920FAF"/>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01DF"/>
    <w:rsid w:val="00962FEA"/>
    <w:rsid w:val="00963761"/>
    <w:rsid w:val="009657BE"/>
    <w:rsid w:val="00965F4A"/>
    <w:rsid w:val="0098407D"/>
    <w:rsid w:val="00986861"/>
    <w:rsid w:val="009871DB"/>
    <w:rsid w:val="00992FE9"/>
    <w:rsid w:val="009A015B"/>
    <w:rsid w:val="009A0B9D"/>
    <w:rsid w:val="009A13D5"/>
    <w:rsid w:val="009A34FD"/>
    <w:rsid w:val="009A5489"/>
    <w:rsid w:val="009A5DF6"/>
    <w:rsid w:val="009A6EB6"/>
    <w:rsid w:val="009B0BEA"/>
    <w:rsid w:val="009B4EC9"/>
    <w:rsid w:val="009C48A1"/>
    <w:rsid w:val="009C648C"/>
    <w:rsid w:val="009C7A99"/>
    <w:rsid w:val="009D15F4"/>
    <w:rsid w:val="009D2CE1"/>
    <w:rsid w:val="009D4A8B"/>
    <w:rsid w:val="009D4E40"/>
    <w:rsid w:val="009D6F18"/>
    <w:rsid w:val="009D6F21"/>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20D2"/>
    <w:rsid w:val="00A33303"/>
    <w:rsid w:val="00A335B2"/>
    <w:rsid w:val="00A33ABA"/>
    <w:rsid w:val="00A3654F"/>
    <w:rsid w:val="00A41B06"/>
    <w:rsid w:val="00A43F77"/>
    <w:rsid w:val="00A470E1"/>
    <w:rsid w:val="00A50A84"/>
    <w:rsid w:val="00A519D5"/>
    <w:rsid w:val="00A55ADE"/>
    <w:rsid w:val="00A56C72"/>
    <w:rsid w:val="00A603D3"/>
    <w:rsid w:val="00A61584"/>
    <w:rsid w:val="00A61D9D"/>
    <w:rsid w:val="00A62E1B"/>
    <w:rsid w:val="00A63F1F"/>
    <w:rsid w:val="00A64CE8"/>
    <w:rsid w:val="00A65983"/>
    <w:rsid w:val="00A67B26"/>
    <w:rsid w:val="00A713E8"/>
    <w:rsid w:val="00A735AD"/>
    <w:rsid w:val="00A75292"/>
    <w:rsid w:val="00A8079B"/>
    <w:rsid w:val="00A80D45"/>
    <w:rsid w:val="00A8207D"/>
    <w:rsid w:val="00A83E08"/>
    <w:rsid w:val="00A86AC0"/>
    <w:rsid w:val="00AA1CDC"/>
    <w:rsid w:val="00AA4112"/>
    <w:rsid w:val="00AA5943"/>
    <w:rsid w:val="00AB0635"/>
    <w:rsid w:val="00AB6D43"/>
    <w:rsid w:val="00AC4232"/>
    <w:rsid w:val="00AC5241"/>
    <w:rsid w:val="00AC57FD"/>
    <w:rsid w:val="00AC59C8"/>
    <w:rsid w:val="00AD2D6A"/>
    <w:rsid w:val="00AD4F5B"/>
    <w:rsid w:val="00AD57F5"/>
    <w:rsid w:val="00AE0C7B"/>
    <w:rsid w:val="00AE1AD8"/>
    <w:rsid w:val="00AE4F4A"/>
    <w:rsid w:val="00AE54D6"/>
    <w:rsid w:val="00AE708F"/>
    <w:rsid w:val="00AF04A4"/>
    <w:rsid w:val="00AF4F55"/>
    <w:rsid w:val="00AF78B1"/>
    <w:rsid w:val="00B05FD2"/>
    <w:rsid w:val="00B06FE2"/>
    <w:rsid w:val="00B161A0"/>
    <w:rsid w:val="00B16273"/>
    <w:rsid w:val="00B17136"/>
    <w:rsid w:val="00B2091E"/>
    <w:rsid w:val="00B212E7"/>
    <w:rsid w:val="00B217A5"/>
    <w:rsid w:val="00B24CBB"/>
    <w:rsid w:val="00B24CFA"/>
    <w:rsid w:val="00B252A5"/>
    <w:rsid w:val="00B2544B"/>
    <w:rsid w:val="00B3047F"/>
    <w:rsid w:val="00B3424B"/>
    <w:rsid w:val="00B34387"/>
    <w:rsid w:val="00B35EAC"/>
    <w:rsid w:val="00B3656C"/>
    <w:rsid w:val="00B40C38"/>
    <w:rsid w:val="00B42EFA"/>
    <w:rsid w:val="00B4489B"/>
    <w:rsid w:val="00B519A9"/>
    <w:rsid w:val="00B57B1F"/>
    <w:rsid w:val="00B62545"/>
    <w:rsid w:val="00B672C5"/>
    <w:rsid w:val="00B67A63"/>
    <w:rsid w:val="00B7257A"/>
    <w:rsid w:val="00B7398C"/>
    <w:rsid w:val="00B76D9B"/>
    <w:rsid w:val="00B80BDE"/>
    <w:rsid w:val="00B8247F"/>
    <w:rsid w:val="00B82D8B"/>
    <w:rsid w:val="00B8333E"/>
    <w:rsid w:val="00B84567"/>
    <w:rsid w:val="00B9291E"/>
    <w:rsid w:val="00B96ADF"/>
    <w:rsid w:val="00B973E0"/>
    <w:rsid w:val="00BA02EA"/>
    <w:rsid w:val="00BA08D8"/>
    <w:rsid w:val="00BA0928"/>
    <w:rsid w:val="00BA72FB"/>
    <w:rsid w:val="00BB3304"/>
    <w:rsid w:val="00BB6FEB"/>
    <w:rsid w:val="00BC03D7"/>
    <w:rsid w:val="00BC49C6"/>
    <w:rsid w:val="00BD5E0B"/>
    <w:rsid w:val="00BD6A01"/>
    <w:rsid w:val="00BE0524"/>
    <w:rsid w:val="00BE2F64"/>
    <w:rsid w:val="00BE31F6"/>
    <w:rsid w:val="00BE4079"/>
    <w:rsid w:val="00BE6F98"/>
    <w:rsid w:val="00BE7939"/>
    <w:rsid w:val="00BF1075"/>
    <w:rsid w:val="00BF343C"/>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489F"/>
    <w:rsid w:val="00C45681"/>
    <w:rsid w:val="00C45A4F"/>
    <w:rsid w:val="00C47419"/>
    <w:rsid w:val="00C52B4B"/>
    <w:rsid w:val="00C54927"/>
    <w:rsid w:val="00C60BE8"/>
    <w:rsid w:val="00C7082B"/>
    <w:rsid w:val="00C774C4"/>
    <w:rsid w:val="00C80785"/>
    <w:rsid w:val="00C8094E"/>
    <w:rsid w:val="00C83B0C"/>
    <w:rsid w:val="00C853E2"/>
    <w:rsid w:val="00C8635C"/>
    <w:rsid w:val="00C869DF"/>
    <w:rsid w:val="00C919A6"/>
    <w:rsid w:val="00C93C1B"/>
    <w:rsid w:val="00C943F6"/>
    <w:rsid w:val="00CA37E7"/>
    <w:rsid w:val="00CA4258"/>
    <w:rsid w:val="00CA64D1"/>
    <w:rsid w:val="00CA753A"/>
    <w:rsid w:val="00CC2BE8"/>
    <w:rsid w:val="00CC345A"/>
    <w:rsid w:val="00CC48E9"/>
    <w:rsid w:val="00CD0F01"/>
    <w:rsid w:val="00CD23E1"/>
    <w:rsid w:val="00CD50C7"/>
    <w:rsid w:val="00CD6007"/>
    <w:rsid w:val="00CE2294"/>
    <w:rsid w:val="00CE2542"/>
    <w:rsid w:val="00CE54B4"/>
    <w:rsid w:val="00CE6FE7"/>
    <w:rsid w:val="00CE748E"/>
    <w:rsid w:val="00CE7B92"/>
    <w:rsid w:val="00CE7FAA"/>
    <w:rsid w:val="00CE7FDA"/>
    <w:rsid w:val="00CF03B8"/>
    <w:rsid w:val="00CF1607"/>
    <w:rsid w:val="00CF2E0A"/>
    <w:rsid w:val="00CF36EF"/>
    <w:rsid w:val="00CF6E2C"/>
    <w:rsid w:val="00D0388B"/>
    <w:rsid w:val="00D11438"/>
    <w:rsid w:val="00D11C7E"/>
    <w:rsid w:val="00D11F88"/>
    <w:rsid w:val="00D200EB"/>
    <w:rsid w:val="00D224B6"/>
    <w:rsid w:val="00D22EB3"/>
    <w:rsid w:val="00D22ED2"/>
    <w:rsid w:val="00D23906"/>
    <w:rsid w:val="00D23C5C"/>
    <w:rsid w:val="00D26F3B"/>
    <w:rsid w:val="00D27613"/>
    <w:rsid w:val="00D2789A"/>
    <w:rsid w:val="00D27E11"/>
    <w:rsid w:val="00D30CCB"/>
    <w:rsid w:val="00D325A0"/>
    <w:rsid w:val="00D3348D"/>
    <w:rsid w:val="00D3705E"/>
    <w:rsid w:val="00D448CD"/>
    <w:rsid w:val="00D4661F"/>
    <w:rsid w:val="00D5049D"/>
    <w:rsid w:val="00D55E62"/>
    <w:rsid w:val="00D62529"/>
    <w:rsid w:val="00D6279F"/>
    <w:rsid w:val="00D63A57"/>
    <w:rsid w:val="00D66AA2"/>
    <w:rsid w:val="00D73283"/>
    <w:rsid w:val="00D73308"/>
    <w:rsid w:val="00D80ED0"/>
    <w:rsid w:val="00D829E7"/>
    <w:rsid w:val="00D86287"/>
    <w:rsid w:val="00D87DC5"/>
    <w:rsid w:val="00D91061"/>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2BBA"/>
    <w:rsid w:val="00DD596C"/>
    <w:rsid w:val="00DD7B8B"/>
    <w:rsid w:val="00DD7EE1"/>
    <w:rsid w:val="00DE06D4"/>
    <w:rsid w:val="00DE1923"/>
    <w:rsid w:val="00DF685D"/>
    <w:rsid w:val="00E06EA7"/>
    <w:rsid w:val="00E07802"/>
    <w:rsid w:val="00E15748"/>
    <w:rsid w:val="00E15919"/>
    <w:rsid w:val="00E17895"/>
    <w:rsid w:val="00E30EE9"/>
    <w:rsid w:val="00E31B5D"/>
    <w:rsid w:val="00E36749"/>
    <w:rsid w:val="00E36FF3"/>
    <w:rsid w:val="00E37523"/>
    <w:rsid w:val="00E37D40"/>
    <w:rsid w:val="00E4128C"/>
    <w:rsid w:val="00E45513"/>
    <w:rsid w:val="00E46E42"/>
    <w:rsid w:val="00E472AF"/>
    <w:rsid w:val="00E50F74"/>
    <w:rsid w:val="00E53EAB"/>
    <w:rsid w:val="00E605EC"/>
    <w:rsid w:val="00E61039"/>
    <w:rsid w:val="00E6280F"/>
    <w:rsid w:val="00E70A8C"/>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B4325"/>
    <w:rsid w:val="00EC2A1E"/>
    <w:rsid w:val="00EC3D69"/>
    <w:rsid w:val="00EC41D7"/>
    <w:rsid w:val="00EC6B1D"/>
    <w:rsid w:val="00EC7603"/>
    <w:rsid w:val="00ED0406"/>
    <w:rsid w:val="00ED3875"/>
    <w:rsid w:val="00ED4501"/>
    <w:rsid w:val="00ED4619"/>
    <w:rsid w:val="00EE2E72"/>
    <w:rsid w:val="00EE3AA4"/>
    <w:rsid w:val="00EE50BB"/>
    <w:rsid w:val="00EF3334"/>
    <w:rsid w:val="00F0201F"/>
    <w:rsid w:val="00F02A15"/>
    <w:rsid w:val="00F062E4"/>
    <w:rsid w:val="00F06FF5"/>
    <w:rsid w:val="00F071BE"/>
    <w:rsid w:val="00F11928"/>
    <w:rsid w:val="00F17450"/>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BEB"/>
    <w:rsid w:val="00F74302"/>
    <w:rsid w:val="00F74956"/>
    <w:rsid w:val="00F756E8"/>
    <w:rsid w:val="00F76D39"/>
    <w:rsid w:val="00F77D82"/>
    <w:rsid w:val="00F81744"/>
    <w:rsid w:val="00F81E57"/>
    <w:rsid w:val="00F852C3"/>
    <w:rsid w:val="00F86E00"/>
    <w:rsid w:val="00F930D7"/>
    <w:rsid w:val="00F93168"/>
    <w:rsid w:val="00F94D5E"/>
    <w:rsid w:val="00F951E1"/>
    <w:rsid w:val="00F9538B"/>
    <w:rsid w:val="00F962AC"/>
    <w:rsid w:val="00F9715D"/>
    <w:rsid w:val="00FA092A"/>
    <w:rsid w:val="00FA119E"/>
    <w:rsid w:val="00FA235E"/>
    <w:rsid w:val="00FA3E05"/>
    <w:rsid w:val="00FB2F68"/>
    <w:rsid w:val="00FB3555"/>
    <w:rsid w:val="00FC0EF2"/>
    <w:rsid w:val="00FC143C"/>
    <w:rsid w:val="00FC3CBD"/>
    <w:rsid w:val="00FC5985"/>
    <w:rsid w:val="00FC6A3F"/>
    <w:rsid w:val="00FC6C9A"/>
    <w:rsid w:val="00FC7196"/>
    <w:rsid w:val="00FD14F2"/>
    <w:rsid w:val="00FD2F9F"/>
    <w:rsid w:val="00FD3500"/>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E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O5v6UbtMhwovaR7tkY63JAbAmyo+Jnu2aTe0p3/enJo=</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p2Zl0B5XiVqCma/kXs+4ZfAKqbKgGu6AIDZzlGa2lZo=</DigestValue>
    </Reference>
  </SignedInfo>
  <SignatureValue>uTwboHmjZmW1JV/HGdTb5llZpUQjts0rt1zWe8Ya/gv5bOTUK7WHFiLtluLtOhzEcS6TiEKhU8I+
iLu2bUNI58z8/UFn9SafsXZNgDnIeg079kySCCDm4C0U5z6X7fb1GF5j2q/b3mpkEuhhFTyIQoMu
1FDfnDaX/HqOO0Wbeyd35/xwydT8mhf5szXAYhu+jhM+I+1TbDKWtGMzAsi0ZrV8rBTHwIww0aAo
GfmS3vKpdILHASKnQwb6+WXAPXMWTH64MqEfRYljg1qPeihJq5/p0hygwlM+X4ghma8oMXIX0DGA
8QzwMRhO6KLx/WfQggXZ9k6sFdj1+viMKm1PtQ==</SignatureValue>
  <KeyInfo>
    <X509Data>
      <X509Certificate>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G3HPy2spmzmBBTXB8zwYFzv05r2CwcnKQvSk8xHaWd9HiDrq/MOEJ4uM4Em9kHysrEAwIa0Bt3A0+ByY29L8qpET/MeJcyNM4OtIlOP9oLcuvuEvPpTZnm2M0T7Mhh8Hn6NRks/bJZXYC4FwGEXT56JSu4GfvES/GjSoXkfJ6nk1jIt4EOYJ8gTgKiu7XNN1LFjnJfZFvvxHMD7/2B0yYNBVkSRZUxQV1J2pD0TUZhtDPaYOF/hR26/OLWO3J15kpvuSPA+FembWCnATnfbsdId/HXljSMemSmzo09/PnrdLWr/XxsSqVnIrleC2bkJ7VBx6IEqenlAgMBAAGjggQmMIIEIjBHBgNVHREEQDA+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Gl/i7IcBPSpJdXg1G3zvSYsMA0GCSqGSIb3DQEBCwUAA4IBAQChs8p4I05s2a0ODouxxGx+TfFYm5FPRrfxX9SUvx6lCRonAPCFbECmGVoMOgkYmB+yLDQeYCWq7kM9MWrn0THAeqHgyL7h9bUr4SveebRa1jZyhTXZlS3zCHt4EyqfRha83L0gjTcFYtOBy87MwuKnHaGWMQQQEdlXe0+neRNReDIrzDvoZUIwpJvgkZY4AyxirB8ZfALNwP+XiZQpbwwrRqcOng7csGU/IaLdt3ZCODYpGY3E2RrctgzTkoCx/gJkY1Q47Q6DhvtDd7dJWMpVM1YE4482n8JFp1qc4bde1h4mMkMQkSYQsqtk8YTjUoypwNrJpU1zU8iD7AL0Mq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3cKaLtU9J0EEAAYZ5FDb1sZ9jldXngE5zd8ARa65VuE=</DigestValue>
      </Reference>
      <Reference URI="/word/document.xml?ContentType=application/vnd.openxmlformats-officedocument.wordprocessingml.document.main+xml">
        <DigestMethod Algorithm="http://www.w3.org/2001/04/xmlenc#sha256"/>
        <DigestValue>DGfSD3Ellfu2TtYEv/mHahjL8JEtR00CMOjrMsUyJXY=</DigestValue>
      </Reference>
      <Reference URI="/word/endnotes.xml?ContentType=application/vnd.openxmlformats-officedocument.wordprocessingml.endnotes+xml">
        <DigestMethod Algorithm="http://www.w3.org/2001/04/xmlenc#sha256"/>
        <DigestValue>MQWmL62ntljBeMYxlE9cJWasa3w8Zp/+Gacj2KN+P4w=</DigestValue>
      </Reference>
      <Reference URI="/word/fontTable.xml?ContentType=application/vnd.openxmlformats-officedocument.wordprocessingml.fontTable+xml">
        <DigestMethod Algorithm="http://www.w3.org/2001/04/xmlenc#sha256"/>
        <DigestValue>HQXLVYQ9A9hlDtTHgR0dsdfBphdnBl7Ypgo6RyqMe/8=</DigestValue>
      </Reference>
      <Reference URI="/word/footer1.xml?ContentType=application/vnd.openxmlformats-officedocument.wordprocessingml.footer+xml">
        <DigestMethod Algorithm="http://www.w3.org/2001/04/xmlenc#sha256"/>
        <DigestValue>BJULGl5/WfP0yQUbnWqpqz9R4vgZHDzVPmetcW83utM=</DigestValue>
      </Reference>
      <Reference URI="/word/footnotes.xml?ContentType=application/vnd.openxmlformats-officedocument.wordprocessingml.footnotes+xml">
        <DigestMethod Algorithm="http://www.w3.org/2001/04/xmlenc#sha256"/>
        <DigestValue>1ZrSTwXr2S8tINKvAyF8QjrCiuWRAW5q3vc6WEMTjx0=</DigestValue>
      </Reference>
      <Reference URI="/word/numbering.xml?ContentType=application/vnd.openxmlformats-officedocument.wordprocessingml.numbering+xml">
        <DigestMethod Algorithm="http://www.w3.org/2001/04/xmlenc#sha256"/>
        <DigestValue>EL2XpLW6S9EvKvB+hVFNI3OxF6HHBN+fzbNM4SpA47o=</DigestValue>
      </Reference>
      <Reference URI="/word/settings.xml?ContentType=application/vnd.openxmlformats-officedocument.wordprocessingml.settings+xml">
        <DigestMethod Algorithm="http://www.w3.org/2001/04/xmlenc#sha256"/>
        <DigestValue>ITdoreHbdgAXUhUwUW6u0tfm6VLsZahqsCccKGAXVgg=</DigestValue>
      </Reference>
      <Reference URI="/word/styles.xml?ContentType=application/vnd.openxmlformats-officedocument.wordprocessingml.styles+xml">
        <DigestMethod Algorithm="http://www.w3.org/2001/04/xmlenc#sha256"/>
        <DigestValue>7aXlfkMEggLE9xEA3QAIAwctTYd1Fn2gjKnsYP+WDT8=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2017-09-08T12:25:17Z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2017-09-08T12:25:17Z</xd:SigningTime>
          <xd:SigningCertificate>
            <xd:Cert>
              <xd:CertDigest>
                <DigestMethod Algorithm="http://www.w3.org/2001/04/xmlenc#sha256"/>
                <DigestValue>KuCkmdz+deeM4e1XvfYZqPxX4sQmm43zDq9Qrke0rW0=</DigestValue>
              </xd:CertDigest>
              <xd:IssuerSerial>
                <X509IssuerName>CN=PostSignum Qualified CA 2, O="Česká pošta, s.p. [IČ 47114983]", C=CZ</X509IssuerName>
                <X509SerialNumber>2422020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0293-91EA-411B-A184-AF226018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17592</Words>
  <Characters>103796</Characters>
  <Application>Microsoft Office Word</Application>
  <DocSecurity>0</DocSecurity>
  <Lines>864</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TICHA Marketa</cp:lastModifiedBy>
  <cp:revision>12</cp:revision>
  <cp:lastPrinted>2017-04-05T08:36:00Z</cp:lastPrinted>
  <dcterms:created xsi:type="dcterms:W3CDTF">2017-09-06T11:19:00Z</dcterms:created>
  <dcterms:modified xsi:type="dcterms:W3CDTF">2017-09-08T11:43:00Z</dcterms:modified>
</cp:coreProperties>
</file>