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C37D8" w14:textId="77777777" w:rsidR="00344E14" w:rsidRPr="00F81744" w:rsidRDefault="00344E14" w:rsidP="00344E14">
      <w:pPr>
        <w:pStyle w:val="Zkladntext"/>
        <w:spacing w:line="320" w:lineRule="atLeast"/>
        <w:jc w:val="center"/>
        <w:rPr>
          <w:rFonts w:ascii="Verdana" w:hAnsi="Verdana" w:cs="Tahoma"/>
          <w:b/>
          <w:sz w:val="18"/>
          <w:szCs w:val="18"/>
        </w:rPr>
      </w:pPr>
      <w:r w:rsidRPr="00F81744">
        <w:rPr>
          <w:rFonts w:ascii="Verdana" w:hAnsi="Verdana" w:cs="Tahoma"/>
          <w:b/>
          <w:sz w:val="18"/>
          <w:szCs w:val="18"/>
        </w:rPr>
        <w:t>Závazný vzor smlouvy</w:t>
      </w:r>
    </w:p>
    <w:p w14:paraId="0A074C1D" w14:textId="77777777" w:rsidR="00344E14" w:rsidRPr="00F81744" w:rsidRDefault="00344E14"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54FFA490"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6E5912B5"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A2FA742" w14:textId="77777777" w:rsidR="00937119"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283F2627" w14:textId="77777777" w:rsidR="00153796" w:rsidRPr="00E76285" w:rsidRDefault="00153796" w:rsidP="00153796">
      <w:pPr>
        <w:jc w:val="both"/>
        <w:rPr>
          <w:rFonts w:ascii="Verdana" w:hAnsi="Verdana" w:cs="Tahoma"/>
          <w:b/>
          <w:sz w:val="18"/>
          <w:szCs w:val="18"/>
        </w:rPr>
      </w:pPr>
      <w:r w:rsidRPr="00E76285">
        <w:rPr>
          <w:rFonts w:ascii="Verdana" w:hAnsi="Verdana" w:cs="Arial"/>
          <w:b/>
          <w:snapToGrid w:val="0"/>
          <w:sz w:val="18"/>
          <w:szCs w:val="18"/>
        </w:rPr>
        <w:t xml:space="preserve">Armádní </w:t>
      </w:r>
      <w:r>
        <w:rPr>
          <w:rFonts w:ascii="Verdana" w:hAnsi="Verdana" w:cs="Arial"/>
          <w:b/>
          <w:snapToGrid w:val="0"/>
          <w:sz w:val="18"/>
          <w:szCs w:val="18"/>
        </w:rPr>
        <w:t>S</w:t>
      </w:r>
      <w:r w:rsidRPr="00E76285">
        <w:rPr>
          <w:rFonts w:ascii="Verdana" w:hAnsi="Verdana" w:cs="Arial"/>
          <w:b/>
          <w:snapToGrid w:val="0"/>
          <w:sz w:val="18"/>
          <w:szCs w:val="18"/>
        </w:rPr>
        <w:t>ervisní, příspěvková organizace</w:t>
      </w:r>
    </w:p>
    <w:p w14:paraId="19A77BAA" w14:textId="7083CFC0"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 xml:space="preserve">se sídlem: </w:t>
      </w:r>
      <w:r w:rsidRPr="00641301">
        <w:rPr>
          <w:rFonts w:ascii="Verdana" w:hAnsi="Verdana"/>
          <w:snapToGrid w:val="0"/>
          <w:sz w:val="18"/>
          <w:szCs w:val="18"/>
        </w:rPr>
        <w:t>Podbabská 1589/1, 160 00 Praha 6 - Dejvice</w:t>
      </w:r>
    </w:p>
    <w:p w14:paraId="493FE5E6" w14:textId="145E9E8A"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r w:rsidR="00810F87" w:rsidRPr="00810F87">
        <w:rPr>
          <w:rFonts w:ascii="Verdana" w:hAnsi="Verdana" w:cs="Tahoma"/>
          <w:sz w:val="18"/>
          <w:szCs w:val="18"/>
        </w:rPr>
        <w:t xml:space="preserve"> </w:t>
      </w:r>
    </w:p>
    <w:p w14:paraId="33638AC9" w14:textId="6A592C6B" w:rsidR="00153796" w:rsidRDefault="00153796" w:rsidP="00153796">
      <w:pPr>
        <w:spacing w:line="264" w:lineRule="auto"/>
        <w:jc w:val="both"/>
        <w:rPr>
          <w:rFonts w:ascii="Verdana" w:hAnsi="Verdana"/>
          <w:color w:val="000000"/>
          <w:sz w:val="18"/>
          <w:szCs w:val="18"/>
        </w:rPr>
      </w:pPr>
      <w:r w:rsidRPr="00F81744">
        <w:rPr>
          <w:rFonts w:ascii="Verdana" w:hAnsi="Verdana" w:cs="Tahoma"/>
          <w:sz w:val="18"/>
          <w:szCs w:val="18"/>
        </w:rPr>
        <w:t>IČ</w:t>
      </w:r>
      <w:r w:rsidR="00DD2BBA">
        <w:rPr>
          <w:rFonts w:ascii="Verdana" w:hAnsi="Verdana" w:cs="Tahoma"/>
          <w:sz w:val="18"/>
          <w:szCs w:val="18"/>
        </w:rPr>
        <w:t>O</w:t>
      </w:r>
      <w:r w:rsidRPr="00F81744">
        <w:rPr>
          <w:rFonts w:ascii="Verdana" w:hAnsi="Verdana" w:cs="Tahoma"/>
          <w:sz w:val="18"/>
          <w:szCs w:val="18"/>
        </w:rPr>
        <w:t xml:space="preserve">: </w:t>
      </w:r>
      <w:r w:rsidRPr="00641301">
        <w:rPr>
          <w:rFonts w:ascii="Verdana" w:hAnsi="Verdana"/>
          <w:color w:val="000000"/>
          <w:sz w:val="18"/>
          <w:szCs w:val="18"/>
        </w:rPr>
        <w:t>60460580</w:t>
      </w:r>
    </w:p>
    <w:p w14:paraId="0CD01FE2" w14:textId="77777777" w:rsidR="00153796" w:rsidRDefault="00153796" w:rsidP="00153796">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2763D2EE" w14:textId="77777777" w:rsidR="00153796" w:rsidRDefault="00153796" w:rsidP="00153796">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 xml:space="preserve">Městského soudu v Praze pod </w:t>
      </w:r>
      <w:proofErr w:type="spellStart"/>
      <w:r w:rsidRPr="00275871">
        <w:rPr>
          <w:rFonts w:ascii="Verdana" w:hAnsi="Verdana" w:cs="Tahoma"/>
          <w:sz w:val="18"/>
          <w:szCs w:val="18"/>
        </w:rPr>
        <w:t>sp</w:t>
      </w:r>
      <w:proofErr w:type="spellEnd"/>
      <w:r w:rsidRPr="00275871">
        <w:rPr>
          <w:rFonts w:ascii="Verdana" w:hAnsi="Verdana" w:cs="Tahoma"/>
          <w:sz w:val="18"/>
          <w:szCs w:val="18"/>
        </w:rPr>
        <w:t>. zn. PR1342</w:t>
      </w:r>
    </w:p>
    <w:p w14:paraId="3B9FC649"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bankovní spojení: ČNB Praha</w:t>
      </w:r>
      <w:r>
        <w:rPr>
          <w:rFonts w:ascii="Verdana" w:hAnsi="Verdana" w:cs="Tahoma"/>
          <w:sz w:val="18"/>
          <w:szCs w:val="18"/>
        </w:rPr>
        <w:t xml:space="preserve">, </w:t>
      </w:r>
      <w:r w:rsidRPr="007C6D74">
        <w:rPr>
          <w:rFonts w:ascii="Verdana" w:hAnsi="Verdana" w:cs="Tahoma"/>
          <w:sz w:val="18"/>
          <w:szCs w:val="18"/>
        </w:rPr>
        <w:t>číslo účtu: 30523881/0710</w:t>
      </w:r>
    </w:p>
    <w:p w14:paraId="7B869F7B"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2E7B942A" w14:textId="41C4BECE" w:rsidR="00B0399B" w:rsidRDefault="00153796" w:rsidP="00153796">
      <w:pPr>
        <w:tabs>
          <w:tab w:val="left" w:pos="3119"/>
        </w:tabs>
        <w:spacing w:line="264" w:lineRule="auto"/>
        <w:jc w:val="both"/>
        <w:rPr>
          <w:rFonts w:ascii="Verdana" w:hAnsi="Verdana" w:cs="Tahoma"/>
          <w:sz w:val="18"/>
          <w:szCs w:val="18"/>
        </w:rPr>
      </w:pPr>
      <w:r w:rsidRPr="007C6D74">
        <w:rPr>
          <w:rFonts w:ascii="Verdana" w:hAnsi="Verdana" w:cs="Tahoma"/>
          <w:sz w:val="18"/>
          <w:szCs w:val="18"/>
        </w:rPr>
        <w:t>zástupce ve věcech technických:</w:t>
      </w:r>
      <w:r w:rsidR="00D21E45">
        <w:rPr>
          <w:rFonts w:ascii="Verdana" w:hAnsi="Verdana" w:cs="Tahoma"/>
          <w:sz w:val="18"/>
          <w:szCs w:val="18"/>
        </w:rPr>
        <w:t xml:space="preserve"> Ing. Roman </w:t>
      </w:r>
      <w:proofErr w:type="spellStart"/>
      <w:r w:rsidR="00D21E45">
        <w:rPr>
          <w:rFonts w:ascii="Verdana" w:hAnsi="Verdana" w:cs="Tahoma"/>
          <w:sz w:val="18"/>
          <w:szCs w:val="18"/>
        </w:rPr>
        <w:t>Pščolka</w:t>
      </w:r>
      <w:proofErr w:type="spellEnd"/>
      <w:r w:rsidR="00B0399B">
        <w:rPr>
          <w:rFonts w:ascii="Verdana" w:hAnsi="Verdana" w:cs="Tahoma"/>
          <w:sz w:val="18"/>
          <w:szCs w:val="18"/>
        </w:rPr>
        <w:t xml:space="preserve">, tel. č: +420 973203999, +420 602106091, </w:t>
      </w:r>
    </w:p>
    <w:p w14:paraId="76A11E07" w14:textId="6EF0DFB6" w:rsidR="00153796" w:rsidRDefault="00B0399B" w:rsidP="00153796">
      <w:pPr>
        <w:tabs>
          <w:tab w:val="left" w:pos="3119"/>
        </w:tabs>
        <w:spacing w:line="264" w:lineRule="auto"/>
        <w:jc w:val="both"/>
        <w:rPr>
          <w:rFonts w:ascii="Verdana" w:hAnsi="Verdana" w:cs="Tahoma"/>
          <w:sz w:val="18"/>
          <w:szCs w:val="18"/>
        </w:rPr>
      </w:pPr>
      <w:r>
        <w:rPr>
          <w:rFonts w:ascii="Verdana" w:hAnsi="Verdana" w:cs="Tahoma"/>
          <w:sz w:val="18"/>
          <w:szCs w:val="18"/>
        </w:rPr>
        <w:t>e-mail: roman.pscolka@as-po.cz</w:t>
      </w:r>
    </w:p>
    <w:p w14:paraId="3E14876E" w14:textId="77777777"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349C5869" w14:textId="047FCF3E"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00DD2BBA">
        <w:rPr>
          <w:rFonts w:ascii="Verdana" w:hAnsi="Verdana" w:cs="Tahoma"/>
          <w:b/>
          <w:sz w:val="18"/>
          <w:szCs w:val="18"/>
        </w:rPr>
        <w:t>”</w:t>
      </w:r>
      <w:r w:rsidRPr="00F81744">
        <w:rPr>
          <w:rFonts w:ascii="Verdana" w:hAnsi="Verdana" w:cs="Tahoma"/>
          <w:sz w:val="18"/>
          <w:szCs w:val="18"/>
        </w:rPr>
        <w:t>)</w:t>
      </w:r>
    </w:p>
    <w:p w14:paraId="6CF878A0" w14:textId="77777777" w:rsidR="00937119" w:rsidRPr="00F81744" w:rsidRDefault="00937119" w:rsidP="00F43686">
      <w:pPr>
        <w:spacing w:line="264" w:lineRule="auto"/>
        <w:jc w:val="both"/>
        <w:rPr>
          <w:rFonts w:ascii="Verdana" w:hAnsi="Verdana" w:cs="Tahoma"/>
          <w:sz w:val="18"/>
          <w:szCs w:val="18"/>
        </w:rPr>
      </w:pPr>
    </w:p>
    <w:p w14:paraId="13389314"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7C6F30F7" w14:textId="77777777" w:rsidR="00937119" w:rsidRPr="00F81744" w:rsidRDefault="00937119" w:rsidP="00F43686">
      <w:pPr>
        <w:spacing w:line="264" w:lineRule="auto"/>
        <w:jc w:val="both"/>
        <w:rPr>
          <w:rFonts w:ascii="Verdana" w:hAnsi="Verdana" w:cs="Tahoma"/>
          <w:b/>
          <w:sz w:val="18"/>
          <w:szCs w:val="18"/>
        </w:rPr>
      </w:pPr>
    </w:p>
    <w:p w14:paraId="50B6779B" w14:textId="77777777" w:rsidR="00937119" w:rsidRPr="00FA119E" w:rsidRDefault="0003164D" w:rsidP="00F43686">
      <w:pPr>
        <w:pStyle w:val="BodyText21"/>
        <w:widowControl/>
        <w:spacing w:line="264" w:lineRule="auto"/>
        <w:rPr>
          <w:rFonts w:ascii="Verdana" w:hAnsi="Verdana" w:cs="Tahoma"/>
          <w:b/>
          <w:sz w:val="18"/>
          <w:szCs w:val="18"/>
        </w:rPr>
      </w:pPr>
      <w:proofErr w:type="spellStart"/>
      <w:r w:rsidRPr="00FA119E">
        <w:rPr>
          <w:rFonts w:ascii="Verdana" w:hAnsi="Verdana" w:cs="Tahoma"/>
          <w:b/>
          <w:sz w:val="18"/>
          <w:szCs w:val="18"/>
        </w:rPr>
        <w:t>xxx</w:t>
      </w:r>
      <w:proofErr w:type="spellEnd"/>
      <w:r w:rsidRPr="00FA119E" w:rsidDel="007E7749">
        <w:rPr>
          <w:rFonts w:ascii="Verdana" w:hAnsi="Verdana" w:cs="Tahoma"/>
          <w:b/>
          <w:sz w:val="18"/>
          <w:szCs w:val="18"/>
        </w:rPr>
        <w:t xml:space="preserve"> </w:t>
      </w:r>
    </w:p>
    <w:p w14:paraId="0317432A" w14:textId="508C7016" w:rsidR="00874B7C"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IČ</w:t>
      </w:r>
      <w:r w:rsidR="00DD2BBA" w:rsidRPr="00FA119E">
        <w:rPr>
          <w:rFonts w:ascii="Verdana" w:hAnsi="Verdana" w:cs="Tahoma"/>
          <w:sz w:val="18"/>
          <w:szCs w:val="18"/>
        </w:rPr>
        <w:t>O</w:t>
      </w:r>
      <w:r w:rsidRPr="00FA119E">
        <w:rPr>
          <w:rFonts w:ascii="Verdana" w:hAnsi="Verdana" w:cs="Tahoma"/>
          <w:sz w:val="18"/>
          <w:szCs w:val="18"/>
        </w:rPr>
        <w:t xml:space="preserve">: </w:t>
      </w:r>
      <w:proofErr w:type="spellStart"/>
      <w:r w:rsidR="0003164D" w:rsidRPr="00FA119E">
        <w:rPr>
          <w:rFonts w:ascii="Verdana" w:hAnsi="Verdana" w:cs="Tahoma"/>
          <w:sz w:val="18"/>
          <w:szCs w:val="18"/>
        </w:rPr>
        <w:t>xxx</w:t>
      </w:r>
      <w:proofErr w:type="spellEnd"/>
      <w:r w:rsidRPr="00FA119E">
        <w:rPr>
          <w:rFonts w:ascii="Verdana" w:hAnsi="Verdana" w:cs="Tahoma"/>
          <w:sz w:val="18"/>
          <w:szCs w:val="18"/>
        </w:rPr>
        <w:tab/>
      </w:r>
    </w:p>
    <w:p w14:paraId="2E784B2C" w14:textId="77777777" w:rsidR="00937119" w:rsidRPr="00FA119E" w:rsidRDefault="00937119" w:rsidP="00962FEA">
      <w:pPr>
        <w:pStyle w:val="BodyText21"/>
        <w:widowControl/>
        <w:tabs>
          <w:tab w:val="left" w:pos="5459"/>
        </w:tabs>
        <w:spacing w:line="264" w:lineRule="auto"/>
        <w:rPr>
          <w:rFonts w:ascii="Verdana" w:hAnsi="Verdana" w:cs="Tahoma"/>
          <w:sz w:val="18"/>
          <w:szCs w:val="18"/>
        </w:rPr>
      </w:pPr>
      <w:r w:rsidRPr="00FA119E">
        <w:rPr>
          <w:rFonts w:ascii="Verdana" w:hAnsi="Verdana" w:cs="Tahoma"/>
          <w:sz w:val="18"/>
          <w:szCs w:val="18"/>
        </w:rPr>
        <w:t xml:space="preserve">DIČ: </w:t>
      </w:r>
      <w:proofErr w:type="spellStart"/>
      <w:r w:rsidR="0003164D" w:rsidRPr="00FA119E">
        <w:rPr>
          <w:rFonts w:ascii="Verdana" w:hAnsi="Verdana" w:cs="Tahoma"/>
          <w:sz w:val="18"/>
          <w:szCs w:val="18"/>
        </w:rPr>
        <w:t>xxx</w:t>
      </w:r>
      <w:proofErr w:type="spellEnd"/>
      <w:r w:rsidR="00962FEA" w:rsidRPr="00FA119E">
        <w:rPr>
          <w:rFonts w:ascii="Verdana" w:hAnsi="Verdana" w:cs="Tahoma"/>
          <w:sz w:val="18"/>
          <w:szCs w:val="18"/>
        </w:rPr>
        <w:tab/>
      </w:r>
    </w:p>
    <w:p w14:paraId="57E89134" w14:textId="77777777" w:rsidR="00937119"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 xml:space="preserve">se sídlem: </w:t>
      </w:r>
      <w:proofErr w:type="spellStart"/>
      <w:r w:rsidR="0003164D" w:rsidRPr="00FA119E">
        <w:rPr>
          <w:rFonts w:ascii="Verdana" w:hAnsi="Verdana" w:cs="Tahoma"/>
          <w:sz w:val="18"/>
          <w:szCs w:val="18"/>
        </w:rPr>
        <w:t>xxx</w:t>
      </w:r>
      <w:proofErr w:type="spellEnd"/>
    </w:p>
    <w:p w14:paraId="10176DE8" w14:textId="77777777" w:rsidR="00937119"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zapsaná v obchodním rejstříku vedeném</w:t>
      </w:r>
      <w:r w:rsidR="0003164D" w:rsidRPr="00FA119E">
        <w:rPr>
          <w:rFonts w:ascii="Verdana" w:hAnsi="Verdana" w:cs="Tahoma"/>
          <w:sz w:val="18"/>
          <w:szCs w:val="18"/>
        </w:rPr>
        <w:t xml:space="preserve"> </w:t>
      </w:r>
      <w:proofErr w:type="spellStart"/>
      <w:r w:rsidR="0003164D" w:rsidRPr="00FA119E">
        <w:rPr>
          <w:rFonts w:ascii="Verdana" w:hAnsi="Verdana" w:cs="Tahoma"/>
          <w:sz w:val="18"/>
          <w:szCs w:val="18"/>
        </w:rPr>
        <w:t>xxx</w:t>
      </w:r>
      <w:proofErr w:type="spellEnd"/>
    </w:p>
    <w:p w14:paraId="6DE013FA" w14:textId="77777777" w:rsidR="00937119" w:rsidRPr="00FA119E" w:rsidRDefault="00937119" w:rsidP="00F43686">
      <w:pPr>
        <w:spacing w:line="264" w:lineRule="auto"/>
        <w:ind w:left="2268" w:hanging="2268"/>
        <w:jc w:val="both"/>
        <w:rPr>
          <w:rFonts w:ascii="Verdana" w:hAnsi="Verdana" w:cs="Tahoma"/>
          <w:sz w:val="18"/>
          <w:szCs w:val="18"/>
        </w:rPr>
      </w:pPr>
      <w:r w:rsidRPr="00FA119E">
        <w:rPr>
          <w:rFonts w:ascii="Verdana" w:hAnsi="Verdana" w:cs="Tahoma"/>
          <w:sz w:val="18"/>
          <w:szCs w:val="18"/>
        </w:rPr>
        <w:t>bankovní spojení:</w:t>
      </w:r>
      <w:r w:rsidR="0003164D" w:rsidRPr="00FA119E">
        <w:rPr>
          <w:rFonts w:ascii="Verdana" w:hAnsi="Verdana" w:cs="Tahoma"/>
          <w:sz w:val="18"/>
          <w:szCs w:val="18"/>
        </w:rPr>
        <w:t xml:space="preserve"> </w:t>
      </w:r>
      <w:proofErr w:type="spellStart"/>
      <w:r w:rsidR="0003164D" w:rsidRPr="00FA119E">
        <w:rPr>
          <w:rFonts w:ascii="Verdana" w:hAnsi="Verdana" w:cs="Tahoma"/>
          <w:sz w:val="18"/>
          <w:szCs w:val="18"/>
        </w:rPr>
        <w:t>xxx</w:t>
      </w:r>
      <w:proofErr w:type="spellEnd"/>
    </w:p>
    <w:p w14:paraId="486B4E96" w14:textId="77777777" w:rsidR="00547FAF" w:rsidRPr="00FA119E" w:rsidRDefault="00547FAF" w:rsidP="00F43686">
      <w:pPr>
        <w:spacing w:line="264" w:lineRule="auto"/>
        <w:ind w:left="2268" w:hanging="2268"/>
        <w:jc w:val="both"/>
        <w:rPr>
          <w:rFonts w:ascii="Verdana" w:hAnsi="Verdana" w:cs="Tahoma"/>
          <w:sz w:val="18"/>
          <w:szCs w:val="18"/>
        </w:rPr>
      </w:pPr>
      <w:r w:rsidRPr="00FA119E">
        <w:rPr>
          <w:rFonts w:ascii="Verdana" w:hAnsi="Verdana" w:cs="Tahoma"/>
          <w:sz w:val="18"/>
          <w:szCs w:val="18"/>
        </w:rPr>
        <w:t>číslo účtu:</w:t>
      </w:r>
      <w:r w:rsidR="0003164D" w:rsidRPr="00FA119E">
        <w:rPr>
          <w:rFonts w:ascii="Verdana" w:hAnsi="Verdana" w:cs="Tahoma"/>
          <w:sz w:val="18"/>
          <w:szCs w:val="18"/>
        </w:rPr>
        <w:t xml:space="preserve"> </w:t>
      </w:r>
      <w:proofErr w:type="spellStart"/>
      <w:r w:rsidR="0003164D" w:rsidRPr="00FA119E">
        <w:rPr>
          <w:rFonts w:ascii="Verdana" w:hAnsi="Verdana" w:cs="Tahoma"/>
          <w:sz w:val="18"/>
          <w:szCs w:val="18"/>
        </w:rPr>
        <w:t>xxx</w:t>
      </w:r>
      <w:proofErr w:type="spellEnd"/>
    </w:p>
    <w:p w14:paraId="57B2B891" w14:textId="77777777" w:rsidR="00937119" w:rsidRPr="00FA119E" w:rsidRDefault="001958F4" w:rsidP="00F43686">
      <w:pPr>
        <w:spacing w:line="264" w:lineRule="auto"/>
        <w:jc w:val="both"/>
        <w:rPr>
          <w:rFonts w:ascii="Verdana" w:hAnsi="Verdana" w:cs="Tahoma"/>
          <w:sz w:val="18"/>
          <w:szCs w:val="18"/>
        </w:rPr>
      </w:pPr>
      <w:r w:rsidRPr="00FA119E">
        <w:rPr>
          <w:rFonts w:ascii="Verdana" w:hAnsi="Verdana" w:cs="Tahoma"/>
          <w:sz w:val="18"/>
          <w:szCs w:val="18"/>
        </w:rPr>
        <w:t>zástupce</w:t>
      </w:r>
      <w:r w:rsidR="00937119" w:rsidRPr="00FA119E">
        <w:rPr>
          <w:rFonts w:ascii="Verdana" w:hAnsi="Verdana" w:cs="Tahoma"/>
          <w:sz w:val="18"/>
          <w:szCs w:val="18"/>
        </w:rPr>
        <w:t xml:space="preserve"> ve věcech smluvních:</w:t>
      </w:r>
      <w:r w:rsidR="0003164D" w:rsidRPr="00FA119E">
        <w:rPr>
          <w:rFonts w:ascii="Verdana" w:hAnsi="Verdana" w:cs="Tahoma"/>
          <w:sz w:val="18"/>
          <w:szCs w:val="18"/>
        </w:rPr>
        <w:t xml:space="preserve"> </w:t>
      </w:r>
      <w:proofErr w:type="spellStart"/>
      <w:r w:rsidR="0003164D" w:rsidRPr="00FA119E">
        <w:rPr>
          <w:rFonts w:ascii="Verdana" w:hAnsi="Verdana" w:cs="Tahoma"/>
          <w:sz w:val="18"/>
          <w:szCs w:val="18"/>
        </w:rPr>
        <w:t>xxx</w:t>
      </w:r>
      <w:proofErr w:type="spellEnd"/>
      <w:r w:rsidR="00937119" w:rsidRPr="00FA119E">
        <w:rPr>
          <w:rFonts w:ascii="Verdana" w:hAnsi="Verdana" w:cs="Tahoma"/>
          <w:sz w:val="18"/>
          <w:szCs w:val="18"/>
        </w:rPr>
        <w:t xml:space="preserve"> </w:t>
      </w:r>
    </w:p>
    <w:p w14:paraId="7E5F77FA" w14:textId="77777777" w:rsidR="00937119" w:rsidRPr="00FA119E" w:rsidRDefault="001958F4" w:rsidP="00F43686">
      <w:pPr>
        <w:spacing w:line="264" w:lineRule="auto"/>
        <w:jc w:val="both"/>
        <w:rPr>
          <w:rFonts w:ascii="Verdana" w:hAnsi="Verdana" w:cs="Tahoma"/>
          <w:sz w:val="18"/>
          <w:szCs w:val="18"/>
        </w:rPr>
      </w:pPr>
      <w:r w:rsidRPr="00FA119E">
        <w:rPr>
          <w:rFonts w:ascii="Verdana" w:hAnsi="Verdana" w:cs="Tahoma"/>
          <w:sz w:val="18"/>
          <w:szCs w:val="18"/>
        </w:rPr>
        <w:t>zástupce</w:t>
      </w:r>
      <w:r w:rsidR="00937119" w:rsidRPr="00FA119E">
        <w:rPr>
          <w:rFonts w:ascii="Verdana" w:hAnsi="Verdana" w:cs="Tahoma"/>
          <w:sz w:val="18"/>
          <w:szCs w:val="18"/>
        </w:rPr>
        <w:t xml:space="preserve"> ve věcech technických:</w:t>
      </w:r>
      <w:r w:rsidR="0003164D" w:rsidRPr="00FA119E">
        <w:rPr>
          <w:rFonts w:ascii="Verdana" w:hAnsi="Verdana" w:cs="Tahoma"/>
          <w:sz w:val="18"/>
          <w:szCs w:val="18"/>
        </w:rPr>
        <w:t xml:space="preserve"> </w:t>
      </w:r>
      <w:proofErr w:type="spellStart"/>
      <w:r w:rsidR="0003164D" w:rsidRPr="00FA119E">
        <w:rPr>
          <w:rFonts w:ascii="Verdana" w:hAnsi="Verdana" w:cs="Tahoma"/>
          <w:sz w:val="18"/>
          <w:szCs w:val="18"/>
        </w:rPr>
        <w:t>xxx</w:t>
      </w:r>
      <w:proofErr w:type="spellEnd"/>
    </w:p>
    <w:p w14:paraId="2F8AA1D7"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746F7DDC" w14:textId="1CFF2D76"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00DD2BBA">
        <w:rPr>
          <w:rFonts w:ascii="Verdana" w:hAnsi="Verdana" w:cs="Tahoma"/>
          <w:b/>
          <w:sz w:val="18"/>
          <w:szCs w:val="18"/>
        </w:rPr>
        <w:t>”</w:t>
      </w:r>
      <w:r w:rsidRPr="00F81744">
        <w:rPr>
          <w:rFonts w:ascii="Verdana" w:hAnsi="Verdana" w:cs="Tahoma"/>
          <w:sz w:val="18"/>
          <w:szCs w:val="18"/>
        </w:rPr>
        <w:t>)</w:t>
      </w:r>
    </w:p>
    <w:p w14:paraId="743C4912" w14:textId="77777777" w:rsidR="00937119" w:rsidRPr="00F81744" w:rsidRDefault="00937119" w:rsidP="00F43686">
      <w:pPr>
        <w:spacing w:line="264" w:lineRule="auto"/>
        <w:jc w:val="both"/>
        <w:rPr>
          <w:rFonts w:ascii="Verdana" w:hAnsi="Verdana" w:cs="Tahoma"/>
          <w:sz w:val="18"/>
          <w:szCs w:val="18"/>
        </w:rPr>
      </w:pPr>
    </w:p>
    <w:p w14:paraId="47CC23F6" w14:textId="0125CCBF"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00DD2BBA">
        <w:rPr>
          <w:rFonts w:ascii="Verdana" w:hAnsi="Verdana" w:cs="Tahoma"/>
          <w:b/>
          <w:sz w:val="18"/>
          <w:szCs w:val="18"/>
        </w:rPr>
        <w:t>”</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00DD2BBA">
        <w:rPr>
          <w:rFonts w:ascii="Verdana" w:hAnsi="Verdana" w:cs="Tahoma"/>
          <w:b/>
          <w:sz w:val="18"/>
          <w:szCs w:val="18"/>
        </w:rPr>
        <w:t>”</w:t>
      </w:r>
      <w:r w:rsidRPr="00F81744">
        <w:rPr>
          <w:rFonts w:ascii="Verdana" w:hAnsi="Verdana" w:cs="Tahoma"/>
          <w:sz w:val="18"/>
          <w:szCs w:val="18"/>
        </w:rPr>
        <w:t>)</w:t>
      </w:r>
    </w:p>
    <w:p w14:paraId="7D8C67E9" w14:textId="77777777" w:rsidR="00937119" w:rsidRPr="00F81744" w:rsidRDefault="00937119" w:rsidP="00F43686">
      <w:pPr>
        <w:spacing w:line="264" w:lineRule="auto"/>
        <w:jc w:val="both"/>
        <w:rPr>
          <w:rFonts w:ascii="Verdana" w:hAnsi="Verdana" w:cs="Tahoma"/>
          <w:sz w:val="18"/>
          <w:szCs w:val="18"/>
        </w:rPr>
      </w:pPr>
    </w:p>
    <w:p w14:paraId="0E7B43CB" w14:textId="59129C75"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zákona č. 89/2012 Sb., občanského zákoníku (</w:t>
      </w:r>
      <w:r w:rsidR="00736BAD">
        <w:rPr>
          <w:rFonts w:ascii="Verdana" w:hAnsi="Verdana" w:cs="Tahoma"/>
          <w:sz w:val="18"/>
          <w:szCs w:val="18"/>
        </w:rPr>
        <w:t>dále jako</w:t>
      </w:r>
      <w:r w:rsidRPr="00F81744">
        <w:rPr>
          <w:rFonts w:ascii="Verdana" w:hAnsi="Verdana" w:cs="Tahoma"/>
          <w:sz w:val="18"/>
          <w:szCs w:val="18"/>
        </w:rPr>
        <w:t xml:space="preserve"> </w:t>
      </w:r>
      <w:r w:rsidRPr="00F81744">
        <w:rPr>
          <w:rFonts w:ascii="Verdana" w:hAnsi="Verdana" w:cs="Tahoma"/>
          <w:b/>
          <w:sz w:val="18"/>
          <w:szCs w:val="18"/>
        </w:rPr>
        <w:t>„občanský zákoník</w:t>
      </w:r>
      <w:r w:rsidR="00DD2BBA">
        <w:rPr>
          <w:rFonts w:ascii="Verdana" w:hAnsi="Verdana" w:cs="Tahoma"/>
          <w:b/>
          <w:sz w:val="18"/>
          <w:szCs w:val="18"/>
        </w:rPr>
        <w:t>”</w:t>
      </w:r>
      <w:r w:rsidRPr="00F81744">
        <w:rPr>
          <w:rFonts w:ascii="Verdana" w:hAnsi="Verdana" w:cs="Tahoma"/>
          <w:sz w:val="18"/>
          <w:szCs w:val="18"/>
        </w:rPr>
        <w:t>) tuto smlouvu o dílo (</w:t>
      </w:r>
      <w:r w:rsidR="00736BAD">
        <w:rPr>
          <w:rFonts w:ascii="Verdana" w:hAnsi="Verdana" w:cs="Tahoma"/>
          <w:sz w:val="18"/>
          <w:szCs w:val="18"/>
        </w:rPr>
        <w:t>dále jako</w:t>
      </w:r>
      <w:r w:rsidRPr="00F81744">
        <w:rPr>
          <w:rFonts w:ascii="Verdana" w:hAnsi="Verdana" w:cs="Tahoma"/>
          <w:sz w:val="18"/>
          <w:szCs w:val="18"/>
        </w:rPr>
        <w:t xml:space="preserve"> </w:t>
      </w:r>
      <w:r w:rsidRPr="00F81744">
        <w:rPr>
          <w:rFonts w:ascii="Verdana" w:hAnsi="Verdana" w:cs="Tahoma"/>
          <w:b/>
          <w:sz w:val="18"/>
          <w:szCs w:val="18"/>
        </w:rPr>
        <w:t>„smlouva</w:t>
      </w:r>
      <w:r w:rsidR="00DD2BBA">
        <w:rPr>
          <w:rFonts w:ascii="Verdana" w:hAnsi="Verdana" w:cs="Tahoma"/>
          <w:b/>
          <w:sz w:val="18"/>
          <w:szCs w:val="18"/>
        </w:rPr>
        <w:t>”</w:t>
      </w:r>
      <w:r w:rsidRPr="00F81744">
        <w:rPr>
          <w:rFonts w:ascii="Verdana" w:hAnsi="Verdana" w:cs="Tahoma"/>
          <w:sz w:val="18"/>
          <w:szCs w:val="18"/>
        </w:rPr>
        <w:t>):</w:t>
      </w:r>
    </w:p>
    <w:p w14:paraId="29E476D3" w14:textId="77777777" w:rsidR="00937119" w:rsidRPr="00F81744" w:rsidRDefault="00937119" w:rsidP="00F43686">
      <w:pPr>
        <w:spacing w:line="264" w:lineRule="auto"/>
        <w:jc w:val="both"/>
        <w:rPr>
          <w:rFonts w:ascii="Verdana" w:hAnsi="Verdana" w:cs="Tahoma"/>
          <w:sz w:val="18"/>
          <w:szCs w:val="18"/>
        </w:rPr>
      </w:pPr>
    </w:p>
    <w:p w14:paraId="3CAF3958"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2937C3C1" w14:textId="77777777" w:rsidR="00DC585A" w:rsidRPr="00F81744" w:rsidRDefault="00DC585A" w:rsidP="00DC585A">
      <w:pPr>
        <w:spacing w:after="120"/>
        <w:jc w:val="both"/>
        <w:rPr>
          <w:rFonts w:ascii="Verdana" w:hAnsi="Verdana" w:cs="Tahoma"/>
          <w:sz w:val="18"/>
          <w:szCs w:val="18"/>
        </w:rPr>
      </w:pPr>
    </w:p>
    <w:p w14:paraId="5B5D9456" w14:textId="51AC7E60"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w:t>
      </w:r>
      <w:r w:rsidR="000A6536">
        <w:rPr>
          <w:rFonts w:ascii="Verdana" w:hAnsi="Verdana" w:cs="Tahoma"/>
          <w:sz w:val="18"/>
          <w:szCs w:val="18"/>
        </w:rPr>
        <w:t>dodavatel</w:t>
      </w:r>
      <w:r w:rsidRPr="00F81744">
        <w:rPr>
          <w:rFonts w:ascii="Verdana" w:hAnsi="Verdana" w:cs="Tahoma"/>
          <w:sz w:val="18"/>
          <w:szCs w:val="18"/>
        </w:rPr>
        <w:t xml:space="preserve">e v zadávacím řízení k plnění předmětu zakázky, jež předcházelo uzavření této smlouvy. </w:t>
      </w:r>
      <w:r w:rsidR="000A6536">
        <w:rPr>
          <w:rFonts w:ascii="Verdana" w:hAnsi="Verdana" w:cs="Tahoma"/>
          <w:sz w:val="18"/>
          <w:szCs w:val="18"/>
        </w:rPr>
        <w:t>Dodavatel</w:t>
      </w:r>
      <w:r w:rsidRPr="00F81744">
        <w:rPr>
          <w:rFonts w:ascii="Verdana" w:hAnsi="Verdana" w:cs="Tahoma"/>
          <w:sz w:val="18"/>
          <w:szCs w:val="18"/>
        </w:rPr>
        <w:t xml:space="preserve">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30107D30" w14:textId="7CFC3A89"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w:t>
      </w:r>
      <w:r w:rsidR="000A6536">
        <w:rPr>
          <w:rFonts w:ascii="Verdana" w:hAnsi="Verdana" w:cs="Tahoma"/>
          <w:sz w:val="18"/>
          <w:szCs w:val="18"/>
        </w:rPr>
        <w:t>dodavatel</w:t>
      </w:r>
      <w:r w:rsidRPr="00454F63">
        <w:rPr>
          <w:rFonts w:ascii="Verdana" w:hAnsi="Verdana" w:cs="Tahoma"/>
          <w:sz w:val="18"/>
          <w:szCs w:val="18"/>
        </w:rPr>
        <w:t xml:space="preserve">e ze zadávacího řízení, které předcházelo uzavření této smlouvy. </w:t>
      </w:r>
    </w:p>
    <w:p w14:paraId="039F5B08"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4C194C70" w14:textId="77777777" w:rsidR="002A4987" w:rsidRDefault="00937119" w:rsidP="002A4987">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6026DE77" w14:textId="33D8ACEB" w:rsidR="00937119" w:rsidRPr="002A4987" w:rsidRDefault="00937119" w:rsidP="002A4987">
      <w:pPr>
        <w:numPr>
          <w:ilvl w:val="0"/>
          <w:numId w:val="3"/>
        </w:numPr>
        <w:tabs>
          <w:tab w:val="clear" w:pos="705"/>
          <w:tab w:val="num" w:pos="1785"/>
        </w:tabs>
        <w:spacing w:line="264" w:lineRule="auto"/>
        <w:ind w:left="1785"/>
        <w:jc w:val="both"/>
        <w:rPr>
          <w:rFonts w:ascii="Verdana" w:hAnsi="Verdana" w:cs="Tahoma"/>
          <w:sz w:val="18"/>
          <w:szCs w:val="18"/>
        </w:rPr>
      </w:pPr>
      <w:r w:rsidRPr="002A4987">
        <w:rPr>
          <w:rFonts w:ascii="Verdana" w:hAnsi="Verdana" w:cs="Tahoma"/>
          <w:sz w:val="18"/>
          <w:szCs w:val="18"/>
        </w:rPr>
        <w:t>nabídka zhotovitele podaná v rámci zadávacího řízení k veřejné zakázce s názvem „</w:t>
      </w:r>
      <w:r w:rsidR="004F541C" w:rsidRPr="008317DB">
        <w:rPr>
          <w:rFonts w:ascii="Verdana" w:hAnsi="Verdana"/>
          <w:b/>
          <w:sz w:val="18"/>
          <w:szCs w:val="18"/>
        </w:rPr>
        <w:t>Praha, Dědina – zateplení VUZ - realizace</w:t>
      </w:r>
      <w:r w:rsidR="00DD2BBA" w:rsidRPr="002A4987">
        <w:rPr>
          <w:rFonts w:ascii="Verdana" w:hAnsi="Verdana" w:cs="Tahoma"/>
          <w:sz w:val="18"/>
          <w:szCs w:val="18"/>
        </w:rPr>
        <w:t>”</w:t>
      </w:r>
      <w:r w:rsidRPr="002A4987">
        <w:rPr>
          <w:rFonts w:ascii="Verdana" w:hAnsi="Verdana" w:cs="Tahoma"/>
          <w:sz w:val="18"/>
          <w:szCs w:val="18"/>
        </w:rPr>
        <w:t xml:space="preserve"> byla vybrána zadavatelem</w:t>
      </w:r>
      <w:r w:rsidR="0037383D" w:rsidRPr="002A4987">
        <w:rPr>
          <w:rFonts w:ascii="Verdana" w:hAnsi="Verdana" w:cs="Tahoma"/>
          <w:sz w:val="18"/>
          <w:szCs w:val="18"/>
        </w:rPr>
        <w:t>, jímž je objednatel,</w:t>
      </w:r>
      <w:r w:rsidRPr="002A4987">
        <w:rPr>
          <w:rFonts w:ascii="Verdana" w:hAnsi="Verdana" w:cs="Tahoma"/>
          <w:sz w:val="18"/>
          <w:szCs w:val="18"/>
        </w:rPr>
        <w:t xml:space="preserve"> jakožto nabídka </w:t>
      </w:r>
      <w:r w:rsidR="00A40F54">
        <w:rPr>
          <w:rFonts w:ascii="Verdana" w:hAnsi="Verdana" w:cs="Tahoma"/>
          <w:sz w:val="18"/>
          <w:szCs w:val="18"/>
        </w:rPr>
        <w:t xml:space="preserve">ekonomicky </w:t>
      </w:r>
      <w:r w:rsidRPr="002A4987">
        <w:rPr>
          <w:rFonts w:ascii="Verdana" w:hAnsi="Verdana" w:cs="Tahoma"/>
          <w:sz w:val="18"/>
          <w:szCs w:val="18"/>
        </w:rPr>
        <w:t>nejv</w:t>
      </w:r>
      <w:r w:rsidR="00A40F54">
        <w:rPr>
          <w:rFonts w:ascii="Verdana" w:hAnsi="Verdana" w:cs="Tahoma"/>
          <w:sz w:val="18"/>
          <w:szCs w:val="18"/>
        </w:rPr>
        <w:t>ý</w:t>
      </w:r>
      <w:r w:rsidRPr="002A4987">
        <w:rPr>
          <w:rFonts w:ascii="Verdana" w:hAnsi="Verdana" w:cs="Tahoma"/>
          <w:sz w:val="18"/>
          <w:szCs w:val="18"/>
        </w:rPr>
        <w:t xml:space="preserve">hodnější, </w:t>
      </w:r>
    </w:p>
    <w:p w14:paraId="4E3164A7" w14:textId="77777777" w:rsidR="00937119" w:rsidRPr="00F81744" w:rsidRDefault="00937119" w:rsidP="002A4987">
      <w:pPr>
        <w:numPr>
          <w:ilvl w:val="0"/>
          <w:numId w:val="46"/>
        </w:numPr>
        <w:spacing w:line="264" w:lineRule="auto"/>
        <w:ind w:left="1785"/>
        <w:jc w:val="both"/>
        <w:rPr>
          <w:rFonts w:ascii="Verdana" w:hAnsi="Verdana" w:cs="Tahoma"/>
          <w:sz w:val="18"/>
          <w:szCs w:val="18"/>
        </w:rPr>
      </w:pPr>
      <w:r w:rsidRPr="00F81744">
        <w:rPr>
          <w:rFonts w:ascii="Verdana" w:hAnsi="Verdana" w:cs="Tahoma"/>
          <w:sz w:val="18"/>
          <w:szCs w:val="18"/>
        </w:rPr>
        <w:lastRenderedPageBreak/>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57EF4A4F" w14:textId="77777777" w:rsidR="00937119" w:rsidRPr="00F81744" w:rsidRDefault="00937119" w:rsidP="005E431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1202AB45" w14:textId="77777777" w:rsidR="00937119" w:rsidRPr="00F81744" w:rsidRDefault="00937119" w:rsidP="005B4E47">
      <w:pPr>
        <w:rPr>
          <w:rFonts w:ascii="Verdana" w:hAnsi="Verdana" w:cs="Tahoma"/>
          <w:sz w:val="18"/>
          <w:szCs w:val="18"/>
        </w:rPr>
      </w:pPr>
    </w:p>
    <w:p w14:paraId="0B711F21"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0DC3FD26"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32D34B36"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EF91721"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64F935E3"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7952AB1" w14:textId="77777777" w:rsidR="00937119" w:rsidRPr="00F81744" w:rsidRDefault="00937119" w:rsidP="00F43686">
      <w:pPr>
        <w:spacing w:line="264" w:lineRule="auto"/>
        <w:jc w:val="both"/>
        <w:rPr>
          <w:rFonts w:ascii="Verdana" w:hAnsi="Verdana" w:cs="Tahoma"/>
          <w:b/>
          <w:sz w:val="18"/>
          <w:szCs w:val="18"/>
        </w:rPr>
      </w:pPr>
    </w:p>
    <w:p w14:paraId="4093B15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7D07967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272566F2" w14:textId="77777777" w:rsidR="00937119" w:rsidRPr="00F81744" w:rsidRDefault="00937119" w:rsidP="00F43686">
      <w:pPr>
        <w:spacing w:line="264" w:lineRule="auto"/>
        <w:jc w:val="both"/>
        <w:rPr>
          <w:rFonts w:ascii="Verdana" w:hAnsi="Verdana" w:cs="Tahoma"/>
          <w:b/>
          <w:sz w:val="18"/>
          <w:szCs w:val="18"/>
        </w:rPr>
      </w:pPr>
    </w:p>
    <w:p w14:paraId="60EB1F77" w14:textId="3D3D693A" w:rsidR="00937119" w:rsidRPr="00F81744" w:rsidRDefault="009217F0" w:rsidP="007E23B1">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w:t>
      </w:r>
      <w:r w:rsidR="000D7EDB">
        <w:rPr>
          <w:rFonts w:ascii="Verdana" w:hAnsi="Verdana" w:cs="Tahoma"/>
          <w:sz w:val="18"/>
          <w:szCs w:val="18"/>
        </w:rPr>
        <w:t xml:space="preserve"> jsou stavební práce </w:t>
      </w:r>
      <w:r w:rsidR="0098484B">
        <w:rPr>
          <w:rFonts w:ascii="Verdana" w:hAnsi="Verdana" w:cs="Tahoma"/>
          <w:sz w:val="18"/>
          <w:szCs w:val="18"/>
        </w:rPr>
        <w:t xml:space="preserve">ve vojenském ubytovacím zařízení Dědina, </w:t>
      </w:r>
      <w:r w:rsidR="000D7EDB">
        <w:rPr>
          <w:rFonts w:ascii="Verdana" w:hAnsi="Verdana" w:cs="Tahoma"/>
          <w:sz w:val="18"/>
          <w:szCs w:val="18"/>
        </w:rPr>
        <w:t>spočívající v</w:t>
      </w:r>
      <w:r w:rsidR="00A07D9C">
        <w:rPr>
          <w:rFonts w:ascii="Verdana" w:hAnsi="Verdana"/>
          <w:sz w:val="18"/>
          <w:szCs w:val="18"/>
        </w:rPr>
        <w:t xml:space="preserve"> </w:t>
      </w:r>
      <w:r w:rsidR="00745D83" w:rsidRPr="00173B44">
        <w:rPr>
          <w:rFonts w:ascii="Verdana" w:hAnsi="Verdana"/>
          <w:sz w:val="18"/>
          <w:szCs w:val="18"/>
        </w:rPr>
        <w:t>zateplení obálky pavilonů sever, jih i spojovacího traktu, výměna dosud nevyměněných výplní otvorů, ve spojovacím traktu i vybourání nových otvorů pro okna</w:t>
      </w:r>
      <w:r w:rsidR="00745D83">
        <w:rPr>
          <w:rFonts w:ascii="Verdana" w:hAnsi="Verdana"/>
          <w:sz w:val="18"/>
          <w:szCs w:val="18"/>
        </w:rPr>
        <w:t>, i</w:t>
      </w:r>
      <w:r w:rsidR="00745D83" w:rsidRPr="00173B44">
        <w:rPr>
          <w:rFonts w:ascii="Verdana" w:hAnsi="Verdana"/>
          <w:sz w:val="18"/>
          <w:szCs w:val="18"/>
        </w:rPr>
        <w:t xml:space="preserve">nstalace </w:t>
      </w:r>
      <w:proofErr w:type="spellStart"/>
      <w:r w:rsidR="00745D83" w:rsidRPr="00173B44">
        <w:rPr>
          <w:rFonts w:ascii="Verdana" w:hAnsi="Verdana"/>
          <w:sz w:val="18"/>
          <w:szCs w:val="18"/>
        </w:rPr>
        <w:t>fotovoltaických</w:t>
      </w:r>
      <w:proofErr w:type="spellEnd"/>
      <w:r w:rsidR="00745D83" w:rsidRPr="00173B44">
        <w:rPr>
          <w:rFonts w:ascii="Verdana" w:hAnsi="Verdana"/>
          <w:sz w:val="18"/>
          <w:szCs w:val="18"/>
        </w:rPr>
        <w:t xml:space="preserve"> panelů na s</w:t>
      </w:r>
      <w:r w:rsidR="00745D83">
        <w:rPr>
          <w:rFonts w:ascii="Verdana" w:hAnsi="Verdana"/>
          <w:sz w:val="18"/>
          <w:szCs w:val="18"/>
        </w:rPr>
        <w:t>třechy pavilonů sever a jih, včetně</w:t>
      </w:r>
      <w:r w:rsidR="00745D83" w:rsidRPr="00173B44">
        <w:rPr>
          <w:rFonts w:ascii="Verdana" w:hAnsi="Verdana"/>
          <w:sz w:val="18"/>
          <w:szCs w:val="18"/>
        </w:rPr>
        <w:t xml:space="preserve"> úpravy technologie přípravy teplé vody</w:t>
      </w:r>
      <w:r w:rsidR="00745D83">
        <w:rPr>
          <w:rFonts w:ascii="Verdana" w:hAnsi="Verdana"/>
          <w:sz w:val="18"/>
          <w:szCs w:val="18"/>
        </w:rPr>
        <w:t>, o</w:t>
      </w:r>
      <w:r w:rsidR="00745D83" w:rsidRPr="00173B44">
        <w:rPr>
          <w:rFonts w:ascii="Verdana" w:hAnsi="Verdana"/>
          <w:sz w:val="18"/>
          <w:szCs w:val="18"/>
        </w:rPr>
        <w:t>prava hydroizolace spodní stavby</w:t>
      </w:r>
      <w:r w:rsidR="00745D83">
        <w:rPr>
          <w:rFonts w:ascii="Verdana" w:hAnsi="Verdana"/>
          <w:sz w:val="18"/>
          <w:szCs w:val="18"/>
        </w:rPr>
        <w:t>, s</w:t>
      </w:r>
      <w:r w:rsidR="00745D83" w:rsidRPr="00173B44">
        <w:rPr>
          <w:rFonts w:ascii="Verdana" w:hAnsi="Verdana"/>
          <w:sz w:val="18"/>
          <w:szCs w:val="18"/>
        </w:rPr>
        <w:t>anace opěrných stěn v okolí objektu, nové mříže na oknech a klempířské prvky, rekonstrukce drenáže kolem objektu a drobné stavební práce související s výše uvedeným</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937119" w:rsidRPr="00F81744">
        <w:rPr>
          <w:rFonts w:ascii="Verdana" w:hAnsi="Verdana" w:cs="Tahoma"/>
          <w:sz w:val="18"/>
          <w:szCs w:val="18"/>
        </w:rPr>
        <w:t>(</w:t>
      </w:r>
      <w:r w:rsidR="00736BAD">
        <w:rPr>
          <w:rFonts w:ascii="Verdana" w:hAnsi="Verdana" w:cs="Tahoma"/>
          <w:sz w:val="18"/>
          <w:szCs w:val="18"/>
        </w:rPr>
        <w:t>dále jako</w:t>
      </w:r>
      <w:r w:rsidR="00937119" w:rsidRPr="00F81744">
        <w:rPr>
          <w:rFonts w:ascii="Verdana" w:hAnsi="Verdana" w:cs="Tahoma"/>
          <w:sz w:val="18"/>
          <w:szCs w:val="18"/>
        </w:rPr>
        <w:t xml:space="preserve"> „projektová dokumentace</w:t>
      </w:r>
      <w:r w:rsidR="00DD2BBA">
        <w:rPr>
          <w:rFonts w:ascii="Verdana" w:hAnsi="Verdana" w:cs="Tahoma"/>
          <w:sz w:val="18"/>
          <w:szCs w:val="18"/>
        </w:rPr>
        <w:t>”</w:t>
      </w:r>
      <w:r w:rsidR="00937119" w:rsidRPr="00F81744">
        <w:rPr>
          <w:rFonts w:ascii="Verdana" w:hAnsi="Verdana" w:cs="Tahoma"/>
          <w:sz w:val="18"/>
          <w:szCs w:val="18"/>
        </w:rPr>
        <w:t>).</w:t>
      </w:r>
    </w:p>
    <w:p w14:paraId="5F36C225" w14:textId="53201508" w:rsidR="00736BAD" w:rsidRDefault="00427858" w:rsidP="0041287B">
      <w:pPr>
        <w:jc w:val="both"/>
        <w:rPr>
          <w:rFonts w:ascii="Verdana" w:hAnsi="Verdana" w:cs="Tahoma"/>
          <w:sz w:val="18"/>
          <w:szCs w:val="18"/>
        </w:rPr>
      </w:pPr>
      <w:r>
        <w:rPr>
          <w:rFonts w:ascii="Verdana" w:hAnsi="Verdana" w:cs="Tahoma"/>
          <w:sz w:val="18"/>
          <w:szCs w:val="18"/>
        </w:rPr>
        <w:t>2.2.</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plnění dle této smlouvy </w:t>
      </w:r>
      <w:r w:rsidRPr="00407256">
        <w:rPr>
          <w:rFonts w:ascii="Verdana" w:hAnsi="Verdana" w:cs="Tahoma"/>
          <w:sz w:val="18"/>
          <w:szCs w:val="18"/>
        </w:rPr>
        <w:t xml:space="preserve">je zejména: </w:t>
      </w:r>
    </w:p>
    <w:p w14:paraId="1F2FB814"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geodetické vyt</w:t>
      </w:r>
      <w:r>
        <w:rPr>
          <w:rFonts w:ascii="Verdana" w:hAnsi="Verdana" w:cs="Tahoma"/>
          <w:sz w:val="18"/>
          <w:szCs w:val="18"/>
        </w:rPr>
        <w:t>ý</w:t>
      </w:r>
      <w:r w:rsidRPr="00F81744">
        <w:rPr>
          <w:rFonts w:ascii="Verdana" w:hAnsi="Verdana" w:cs="Tahoma"/>
          <w:sz w:val="18"/>
          <w:szCs w:val="18"/>
        </w:rPr>
        <w:t>čení před zahájením realizace stavebních prací</w:t>
      </w:r>
      <w:r>
        <w:rPr>
          <w:rFonts w:ascii="Verdana" w:hAnsi="Verdana" w:cs="Tahoma"/>
          <w:sz w:val="18"/>
          <w:szCs w:val="18"/>
        </w:rPr>
        <w:t xml:space="preserve">, včetně </w:t>
      </w:r>
      <w:r w:rsidRPr="00795C1A">
        <w:rPr>
          <w:rFonts w:ascii="Verdana" w:hAnsi="Verdana" w:cs="Tahoma"/>
          <w:sz w:val="18"/>
          <w:szCs w:val="18"/>
        </w:rPr>
        <w:t xml:space="preserve">vytýčení stávajících zemních sítí </w:t>
      </w:r>
      <w:r>
        <w:rPr>
          <w:rFonts w:ascii="Verdana" w:hAnsi="Verdana" w:cs="Tahoma"/>
          <w:sz w:val="18"/>
          <w:szCs w:val="18"/>
        </w:rPr>
        <w:t xml:space="preserve">zhotovitelem </w:t>
      </w:r>
      <w:r w:rsidRPr="00795C1A">
        <w:rPr>
          <w:rFonts w:ascii="Verdana" w:hAnsi="Verdana" w:cs="Tahoma"/>
          <w:sz w:val="18"/>
          <w:szCs w:val="18"/>
        </w:rPr>
        <w:t>před zahájením prací</w:t>
      </w:r>
      <w:r>
        <w:rPr>
          <w:rFonts w:ascii="Verdana" w:hAnsi="Verdana" w:cs="Tahoma"/>
          <w:sz w:val="18"/>
          <w:szCs w:val="18"/>
        </w:rPr>
        <w:t xml:space="preserve">, </w:t>
      </w:r>
      <w:r w:rsidRPr="003E0E5D">
        <w:rPr>
          <w:rFonts w:ascii="Verdana" w:hAnsi="Verdana" w:cs="Tahoma"/>
          <w:sz w:val="18"/>
          <w:szCs w:val="18"/>
        </w:rPr>
        <w:t xml:space="preserve">bude-li takové vytýčení nezbytné pro provedení </w:t>
      </w:r>
      <w:r>
        <w:rPr>
          <w:rFonts w:ascii="Verdana" w:hAnsi="Verdana" w:cs="Tahoma"/>
          <w:sz w:val="18"/>
          <w:szCs w:val="18"/>
        </w:rPr>
        <w:t>předmětu díla dle této smlouvy</w:t>
      </w:r>
      <w:r w:rsidRPr="00F81744">
        <w:rPr>
          <w:rFonts w:ascii="Verdana" w:hAnsi="Verdana" w:cs="Tahoma"/>
          <w:sz w:val="18"/>
          <w:szCs w:val="18"/>
        </w:rPr>
        <w:t>;</w:t>
      </w:r>
    </w:p>
    <w:p w14:paraId="04B5A51F" w14:textId="77FAA87D"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stavebních a montážních prací</w:t>
      </w:r>
      <w:r w:rsidR="0098484B">
        <w:rPr>
          <w:rFonts w:ascii="Verdana" w:hAnsi="Verdana" w:cs="Tahoma"/>
          <w:sz w:val="18"/>
          <w:szCs w:val="18"/>
        </w:rPr>
        <w:t xml:space="preserve"> ve vojenském ubytovacím zařízení Dědina</w:t>
      </w:r>
      <w:r w:rsidRPr="00F81744">
        <w:rPr>
          <w:rFonts w:ascii="Verdana" w:hAnsi="Verdana" w:cs="Tahoma"/>
          <w:sz w:val="18"/>
          <w:szCs w:val="18"/>
        </w:rPr>
        <w:t>, které spočívají</w:t>
      </w:r>
      <w:r>
        <w:rPr>
          <w:rFonts w:ascii="Verdana" w:hAnsi="Verdana" w:cs="Tahoma"/>
          <w:sz w:val="18"/>
          <w:szCs w:val="18"/>
        </w:rPr>
        <w:t xml:space="preserve"> </w:t>
      </w:r>
      <w:r w:rsidRPr="00803097">
        <w:rPr>
          <w:rFonts w:ascii="Verdana" w:hAnsi="Verdana" w:cs="Calibri"/>
          <w:sz w:val="18"/>
          <w:szCs w:val="18"/>
        </w:rPr>
        <w:t>v</w:t>
      </w:r>
      <w:r w:rsidR="00A07D9C">
        <w:rPr>
          <w:rFonts w:ascii="Verdana" w:hAnsi="Verdana" w:cs="Calibri"/>
          <w:sz w:val="18"/>
          <w:szCs w:val="18"/>
        </w:rPr>
        <w:t xml:space="preserve"> </w:t>
      </w:r>
      <w:r w:rsidR="00745D83" w:rsidRPr="00173B44">
        <w:rPr>
          <w:rFonts w:ascii="Verdana" w:hAnsi="Verdana"/>
          <w:sz w:val="18"/>
          <w:szCs w:val="18"/>
        </w:rPr>
        <w:t>zateplení obálky pavilonů sever, jih i spojovacího traktu, výměna dosud nevyměněných výplní otvorů, ve spojovacím traktu i vybourání nových otvorů pro okna</w:t>
      </w:r>
      <w:r w:rsidR="00745D83">
        <w:rPr>
          <w:rFonts w:ascii="Verdana" w:hAnsi="Verdana"/>
          <w:sz w:val="18"/>
          <w:szCs w:val="18"/>
        </w:rPr>
        <w:t>, i</w:t>
      </w:r>
      <w:r w:rsidR="00745D83" w:rsidRPr="00173B44">
        <w:rPr>
          <w:rFonts w:ascii="Verdana" w:hAnsi="Verdana"/>
          <w:sz w:val="18"/>
          <w:szCs w:val="18"/>
        </w:rPr>
        <w:t xml:space="preserve">nstalace </w:t>
      </w:r>
      <w:proofErr w:type="spellStart"/>
      <w:r w:rsidR="00745D83" w:rsidRPr="00173B44">
        <w:rPr>
          <w:rFonts w:ascii="Verdana" w:hAnsi="Verdana"/>
          <w:sz w:val="18"/>
          <w:szCs w:val="18"/>
        </w:rPr>
        <w:t>fotovoltaických</w:t>
      </w:r>
      <w:proofErr w:type="spellEnd"/>
      <w:r w:rsidR="00745D83" w:rsidRPr="00173B44">
        <w:rPr>
          <w:rFonts w:ascii="Verdana" w:hAnsi="Verdana"/>
          <w:sz w:val="18"/>
          <w:szCs w:val="18"/>
        </w:rPr>
        <w:t xml:space="preserve"> panelů na s</w:t>
      </w:r>
      <w:r w:rsidR="00745D83">
        <w:rPr>
          <w:rFonts w:ascii="Verdana" w:hAnsi="Verdana"/>
          <w:sz w:val="18"/>
          <w:szCs w:val="18"/>
        </w:rPr>
        <w:t>třechy pavilonů sever a jih, včetně</w:t>
      </w:r>
      <w:r w:rsidR="00745D83" w:rsidRPr="00173B44">
        <w:rPr>
          <w:rFonts w:ascii="Verdana" w:hAnsi="Verdana"/>
          <w:sz w:val="18"/>
          <w:szCs w:val="18"/>
        </w:rPr>
        <w:t xml:space="preserve"> úpravy technologie přípravy teplé vody</w:t>
      </w:r>
      <w:r w:rsidR="00745D83">
        <w:rPr>
          <w:rFonts w:ascii="Verdana" w:hAnsi="Verdana"/>
          <w:sz w:val="18"/>
          <w:szCs w:val="18"/>
        </w:rPr>
        <w:t>, o</w:t>
      </w:r>
      <w:r w:rsidR="00745D83" w:rsidRPr="00173B44">
        <w:rPr>
          <w:rFonts w:ascii="Verdana" w:hAnsi="Verdana"/>
          <w:sz w:val="18"/>
          <w:szCs w:val="18"/>
        </w:rPr>
        <w:t>prava hydroizolace spodní stavby</w:t>
      </w:r>
      <w:r w:rsidR="00745D83">
        <w:rPr>
          <w:rFonts w:ascii="Verdana" w:hAnsi="Verdana"/>
          <w:sz w:val="18"/>
          <w:szCs w:val="18"/>
        </w:rPr>
        <w:t>, s</w:t>
      </w:r>
      <w:r w:rsidR="00745D83" w:rsidRPr="00173B44">
        <w:rPr>
          <w:rFonts w:ascii="Verdana" w:hAnsi="Verdana"/>
          <w:sz w:val="18"/>
          <w:szCs w:val="18"/>
        </w:rPr>
        <w:t>anace opěrných stěn v okolí objektu, nové mříže na oknech a klempířské prvky, rekonstrukce drenáže kolem objektu a drobné stavební práce související s výše uvedeným</w:t>
      </w:r>
      <w:r w:rsidRPr="00F81744">
        <w:rPr>
          <w:rFonts w:ascii="Verdana" w:hAnsi="Verdana" w:cs="Tahoma"/>
          <w:sz w:val="18"/>
          <w:szCs w:val="18"/>
        </w:rPr>
        <w:t>;</w:t>
      </w:r>
    </w:p>
    <w:p w14:paraId="478C3F2C"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nezbytných dodávek a služeb souvisejících s</w:t>
      </w:r>
      <w:r>
        <w:rPr>
          <w:rFonts w:ascii="Verdana" w:hAnsi="Verdana" w:cs="Tahoma"/>
          <w:sz w:val="18"/>
          <w:szCs w:val="18"/>
        </w:rPr>
        <w:t> realizací předmětu díla dle této smlouvy</w:t>
      </w:r>
      <w:r w:rsidRPr="00F81744">
        <w:rPr>
          <w:rFonts w:ascii="Verdana" w:hAnsi="Verdana" w:cs="Tahoma"/>
          <w:sz w:val="18"/>
          <w:szCs w:val="18"/>
        </w:rPr>
        <w:t>, tj. zejména výroba, dodávka, skladování, správa, zabudování a montáž veškerých dílů a materiálů a zařízení týkajících se předmětu</w:t>
      </w:r>
      <w:r>
        <w:rPr>
          <w:rFonts w:ascii="Verdana" w:hAnsi="Verdana" w:cs="Tahoma"/>
          <w:sz w:val="18"/>
          <w:szCs w:val="18"/>
        </w:rPr>
        <w:t xml:space="preserve"> díla</w:t>
      </w:r>
      <w:r w:rsidRPr="00F81744">
        <w:rPr>
          <w:rFonts w:ascii="Verdana" w:hAnsi="Verdana" w:cs="Tahoma"/>
          <w:sz w:val="18"/>
          <w:szCs w:val="18"/>
        </w:rPr>
        <w:t>;</w:t>
      </w:r>
    </w:p>
    <w:p w14:paraId="6A605B91"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průběžný odvoz stavebního odpadu</w:t>
      </w:r>
      <w:r>
        <w:rPr>
          <w:rFonts w:ascii="Verdana" w:hAnsi="Verdana" w:cs="Tahoma"/>
          <w:sz w:val="18"/>
          <w:szCs w:val="18"/>
        </w:rPr>
        <w:t xml:space="preserve"> vzniklého při realizaci předmětu díla</w:t>
      </w:r>
      <w:r w:rsidRPr="00F81744">
        <w:rPr>
          <w:rFonts w:ascii="Verdana" w:hAnsi="Verdana" w:cs="Tahoma"/>
          <w:sz w:val="18"/>
          <w:szCs w:val="18"/>
        </w:rPr>
        <w:t xml:space="preserve">, zajištění jeho dočasného nebo trvalého uložení, resp. převzetí těchto odpadů do vlastnictví osobě oprávněné k jejich převzetí podle zákona č. 185/2001 Sb., o odpadech, v platném znění, není-li touto osobou přímo </w:t>
      </w:r>
      <w:r>
        <w:rPr>
          <w:rFonts w:ascii="Verdana" w:hAnsi="Verdana" w:cs="Tahoma"/>
          <w:sz w:val="18"/>
          <w:szCs w:val="18"/>
        </w:rPr>
        <w:t>zhotovitel</w:t>
      </w:r>
      <w:r w:rsidRPr="00F81744">
        <w:rPr>
          <w:rFonts w:ascii="Verdana" w:hAnsi="Verdana" w:cs="Tahoma"/>
          <w:sz w:val="18"/>
          <w:szCs w:val="18"/>
        </w:rPr>
        <w:t xml:space="preserve">; </w:t>
      </w:r>
    </w:p>
    <w:p w14:paraId="0DA5A8B0"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provedení závěrečného úklidu a uvedení ploch do původního stavu; </w:t>
      </w:r>
    </w:p>
    <w:p w14:paraId="274527B4"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zajištění bezpečnosti všech osob, chodců a vozidel na staveništi a v okolí staveniště, dodržování bezpečnostních předpisů, zohlednění bezpečnostních a provozních hygienických požadavků; </w:t>
      </w:r>
    </w:p>
    <w:p w14:paraId="2310EDF9"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případné</w:t>
      </w:r>
      <w:r>
        <w:rPr>
          <w:rFonts w:ascii="Verdana" w:hAnsi="Verdana" w:cs="Tahoma"/>
          <w:sz w:val="18"/>
          <w:szCs w:val="18"/>
        </w:rPr>
        <w:t xml:space="preserve"> zajištění</w:t>
      </w:r>
      <w:r w:rsidRPr="00F81744">
        <w:rPr>
          <w:rFonts w:ascii="Verdana" w:hAnsi="Verdana" w:cs="Tahoma"/>
          <w:sz w:val="18"/>
          <w:szCs w:val="18"/>
        </w:rPr>
        <w:t xml:space="preserve"> dopravní</w:t>
      </w:r>
      <w:r>
        <w:rPr>
          <w:rFonts w:ascii="Verdana" w:hAnsi="Verdana" w:cs="Tahoma"/>
          <w:sz w:val="18"/>
          <w:szCs w:val="18"/>
        </w:rPr>
        <w:t>ho</w:t>
      </w:r>
      <w:r w:rsidRPr="00F81744">
        <w:rPr>
          <w:rFonts w:ascii="Verdana" w:hAnsi="Verdana" w:cs="Tahoma"/>
          <w:sz w:val="18"/>
          <w:szCs w:val="18"/>
        </w:rPr>
        <w:t xml:space="preserve"> značení včetně jeho projednání; </w:t>
      </w:r>
    </w:p>
    <w:p w14:paraId="5B862B2B"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rozvody, spotřeba a provoz přípojek médií a energií během provádění stavby; </w:t>
      </w:r>
    </w:p>
    <w:p w14:paraId="4532F5ED"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4F114EC0"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zhotovení geometrických plánů pro vklady věcných břemen, vyřízení patřičných výkopových povolení, dopravně inženýrských opatření a rozhodnutí, vyřízení vyjádření všech dotčených orgánů/správců sítí; </w:t>
      </w:r>
    </w:p>
    <w:p w14:paraId="66070ACB"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vypracování dokumentace skutečného provedení</w:t>
      </w:r>
      <w:r>
        <w:rPr>
          <w:rFonts w:ascii="Verdana" w:hAnsi="Verdana" w:cs="Tahoma"/>
          <w:sz w:val="18"/>
          <w:szCs w:val="18"/>
        </w:rPr>
        <w:t xml:space="preserve"> díla</w:t>
      </w:r>
      <w:r w:rsidRPr="00F81744">
        <w:rPr>
          <w:rFonts w:ascii="Verdana" w:hAnsi="Verdana" w:cs="Tahoma"/>
          <w:sz w:val="18"/>
          <w:szCs w:val="18"/>
        </w:rPr>
        <w:t>, a to ve 3 písemných vyhotoveních v listinné podobě a v digitální formě na datovém nosiči</w:t>
      </w:r>
      <w:r>
        <w:rPr>
          <w:rFonts w:ascii="Verdana" w:hAnsi="Verdana" w:cs="Tahoma"/>
          <w:sz w:val="18"/>
          <w:szCs w:val="18"/>
        </w:rPr>
        <w:t>, ve formátech .</w:t>
      </w:r>
      <w:proofErr w:type="spellStart"/>
      <w:r>
        <w:rPr>
          <w:rFonts w:ascii="Verdana" w:hAnsi="Verdana" w:cs="Tahoma"/>
          <w:sz w:val="18"/>
          <w:szCs w:val="18"/>
        </w:rPr>
        <w:t>pdf</w:t>
      </w:r>
      <w:proofErr w:type="spellEnd"/>
      <w:r>
        <w:rPr>
          <w:rFonts w:ascii="Verdana" w:hAnsi="Verdana" w:cs="Tahoma"/>
          <w:sz w:val="18"/>
          <w:szCs w:val="18"/>
        </w:rPr>
        <w:t xml:space="preserve"> i editovatelných formátech .</w:t>
      </w:r>
      <w:proofErr w:type="spellStart"/>
      <w:r>
        <w:rPr>
          <w:rFonts w:ascii="Verdana" w:hAnsi="Verdana" w:cs="Tahoma"/>
          <w:sz w:val="18"/>
          <w:szCs w:val="18"/>
        </w:rPr>
        <w:t>dwg</w:t>
      </w:r>
      <w:proofErr w:type="spellEnd"/>
      <w:r>
        <w:rPr>
          <w:rFonts w:ascii="Verdana" w:hAnsi="Verdana" w:cs="Tahoma"/>
          <w:sz w:val="18"/>
          <w:szCs w:val="18"/>
        </w:rPr>
        <w:t>, .doc, .</w:t>
      </w:r>
      <w:proofErr w:type="spellStart"/>
      <w:r>
        <w:rPr>
          <w:rFonts w:ascii="Verdana" w:hAnsi="Verdana" w:cs="Tahoma"/>
          <w:sz w:val="18"/>
          <w:szCs w:val="18"/>
        </w:rPr>
        <w:t>xls</w:t>
      </w:r>
      <w:proofErr w:type="spellEnd"/>
      <w:r w:rsidRPr="00F81744">
        <w:rPr>
          <w:rFonts w:ascii="Verdana" w:hAnsi="Verdana" w:cs="Tahoma"/>
          <w:sz w:val="18"/>
          <w:szCs w:val="18"/>
        </w:rPr>
        <w:t>;</w:t>
      </w:r>
    </w:p>
    <w:p w14:paraId="3735EEEE"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zajištění certifikátů jednotlivých výrobků a materiálů použitých ve stavebních konstrukcích a systémech včetně návodů k užívání;</w:t>
      </w:r>
    </w:p>
    <w:p w14:paraId="2B1BEA7E"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lastRenderedPageBreak/>
        <w:t>zpracování geodetického zaměření skutečného provedení díla, přičemž geodetické zaměření skutečného provedení díla bude provedeno a ověřeno oprávněným zeměměřickým inženýrem podle zákona č. 200/1994 Sb., a to ve 3 písemných vyhotoveních a v digitální formě;</w:t>
      </w:r>
    </w:p>
    <w:p w14:paraId="68FFA8EE" w14:textId="77777777" w:rsidR="0041287B"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všech předepsaných zkoušek, revizí, vystavení nutných protokolů, atestů, případně jejich právních nebo technických dokladů, jimiž bude prokázáno dosažení předepsané kvality a předeps</w:t>
      </w:r>
      <w:r>
        <w:rPr>
          <w:rFonts w:ascii="Verdana" w:hAnsi="Verdana" w:cs="Tahoma"/>
          <w:sz w:val="18"/>
          <w:szCs w:val="18"/>
        </w:rPr>
        <w:t>aných technických parametrů předmětu díla</w:t>
      </w:r>
      <w:r w:rsidRPr="00F81744">
        <w:rPr>
          <w:rFonts w:ascii="Verdana" w:hAnsi="Verdana" w:cs="Tahoma"/>
          <w:sz w:val="18"/>
          <w:szCs w:val="18"/>
        </w:rPr>
        <w:t xml:space="preserve">. </w:t>
      </w:r>
    </w:p>
    <w:p w14:paraId="3300A567" w14:textId="7EE40610" w:rsidR="0041287B"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Pr>
          <w:rFonts w:ascii="Verdana" w:hAnsi="Verdana" w:cs="Tahoma"/>
          <w:sz w:val="18"/>
          <w:szCs w:val="18"/>
        </w:rPr>
        <w:t xml:space="preserve">pasportizace všech dotčených míst a prostor před zahájením prací pro případ řešení </w:t>
      </w:r>
      <w:r w:rsidR="00C743F4">
        <w:rPr>
          <w:rFonts w:ascii="Verdana" w:hAnsi="Verdana" w:cs="Tahoma"/>
          <w:sz w:val="18"/>
          <w:szCs w:val="18"/>
        </w:rPr>
        <w:t>vzájemných sporů (foto + video),</w:t>
      </w:r>
    </w:p>
    <w:p w14:paraId="7F3DBF62" w14:textId="23846EF4" w:rsidR="00C743F4" w:rsidRPr="00C57B6A" w:rsidRDefault="00C743F4"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Pr>
          <w:rFonts w:ascii="Verdana" w:hAnsi="Verdana" w:cs="Tahoma"/>
          <w:sz w:val="18"/>
          <w:szCs w:val="18"/>
        </w:rPr>
        <w:t xml:space="preserve">dodržení </w:t>
      </w:r>
      <w:r w:rsidRPr="00003FF6">
        <w:rPr>
          <w:rFonts w:ascii="Verdana" w:hAnsi="Verdana"/>
          <w:sz w:val="18"/>
          <w:szCs w:val="18"/>
        </w:rPr>
        <w:t>omezující</w:t>
      </w:r>
      <w:r>
        <w:rPr>
          <w:rFonts w:ascii="Verdana" w:hAnsi="Verdana"/>
          <w:sz w:val="18"/>
          <w:szCs w:val="18"/>
        </w:rPr>
        <w:t>ch</w:t>
      </w:r>
      <w:r w:rsidRPr="00003FF6">
        <w:rPr>
          <w:rFonts w:ascii="Verdana" w:hAnsi="Verdana"/>
          <w:sz w:val="18"/>
          <w:szCs w:val="18"/>
        </w:rPr>
        <w:t xml:space="preserve"> podmín</w:t>
      </w:r>
      <w:r>
        <w:rPr>
          <w:rFonts w:ascii="Verdana" w:hAnsi="Verdana"/>
          <w:sz w:val="18"/>
          <w:szCs w:val="18"/>
        </w:rPr>
        <w:t>ek</w:t>
      </w:r>
      <w:r w:rsidRPr="00003FF6">
        <w:rPr>
          <w:rFonts w:ascii="Verdana" w:hAnsi="Verdana"/>
          <w:sz w:val="18"/>
          <w:szCs w:val="18"/>
        </w:rPr>
        <w:t xml:space="preserve"> Rozhodnutí Ministerstva životního prostředí ČR č.</w:t>
      </w:r>
      <w:r w:rsidR="00D21E45">
        <w:rPr>
          <w:rFonts w:ascii="Verdana" w:hAnsi="Verdana"/>
          <w:sz w:val="18"/>
          <w:szCs w:val="18"/>
        </w:rPr>
        <w:t xml:space="preserve"> </w:t>
      </w:r>
      <w:r w:rsidRPr="00003FF6">
        <w:rPr>
          <w:rFonts w:ascii="Verdana" w:hAnsi="Verdana"/>
          <w:sz w:val="18"/>
          <w:szCs w:val="18"/>
        </w:rPr>
        <w:t xml:space="preserve">j. </w:t>
      </w:r>
      <w:r w:rsidRPr="00003FF6">
        <w:rPr>
          <w:rFonts w:ascii="Verdana" w:hAnsi="Verdana"/>
          <w:sz w:val="18"/>
          <w:szCs w:val="18"/>
          <w:lang w:val="en-US"/>
        </w:rPr>
        <w:t xml:space="preserve">MZP/2018/500/262 z 27. 2. 2018, </w:t>
      </w:r>
      <w:r w:rsidRPr="00003FF6">
        <w:rPr>
          <w:rFonts w:ascii="Verdana" w:hAnsi="Verdana"/>
          <w:sz w:val="18"/>
          <w:szCs w:val="18"/>
        </w:rPr>
        <w:t>týkající</w:t>
      </w:r>
      <w:r>
        <w:rPr>
          <w:rFonts w:ascii="Verdana" w:hAnsi="Verdana"/>
          <w:sz w:val="18"/>
          <w:szCs w:val="18"/>
        </w:rPr>
        <w:t>ch</w:t>
      </w:r>
      <w:r w:rsidRPr="00003FF6">
        <w:rPr>
          <w:rFonts w:ascii="Verdana" w:hAnsi="Verdana"/>
          <w:sz w:val="18"/>
          <w:szCs w:val="18"/>
        </w:rPr>
        <w:t xml:space="preserve"> se aktuálního výskytu netopýrů v jejich úkrytech na stěnách budovy</w:t>
      </w:r>
      <w:r>
        <w:rPr>
          <w:rFonts w:ascii="Verdana" w:hAnsi="Verdana"/>
          <w:sz w:val="18"/>
          <w:szCs w:val="18"/>
        </w:rPr>
        <w:t>, které je přílohou této smlouvy.</w:t>
      </w:r>
    </w:p>
    <w:p w14:paraId="28F0FCE5" w14:textId="6DA412D2" w:rsidR="00736BAD" w:rsidRPr="0041287B" w:rsidRDefault="00427858" w:rsidP="0041287B">
      <w:pPr>
        <w:spacing w:line="264" w:lineRule="auto"/>
        <w:ind w:left="705" w:hanging="705"/>
        <w:jc w:val="both"/>
        <w:rPr>
          <w:rFonts w:ascii="Verdana" w:hAnsi="Verdana" w:cs="Tahoma"/>
          <w:sz w:val="18"/>
          <w:szCs w:val="18"/>
        </w:rPr>
      </w:pPr>
      <w:r>
        <w:rPr>
          <w:rFonts w:ascii="Verdana" w:hAnsi="Verdana" w:cs="Tahoma"/>
          <w:sz w:val="18"/>
          <w:szCs w:val="18"/>
        </w:rPr>
        <w:t>2.3.</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díla dle této smlouvy jsou </w:t>
      </w:r>
      <w:r w:rsidRPr="00407256">
        <w:rPr>
          <w:rFonts w:ascii="Verdana" w:hAnsi="Verdana" w:cs="Tahoma"/>
          <w:sz w:val="18"/>
          <w:szCs w:val="18"/>
        </w:rPr>
        <w:t xml:space="preserve">rovněž následující činnosti: </w:t>
      </w:r>
    </w:p>
    <w:p w14:paraId="706DE51F"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Pr>
          <w:rFonts w:ascii="Verdana" w:hAnsi="Verdana" w:cs="Arial"/>
          <w:sz w:val="18"/>
          <w:szCs w:val="18"/>
        </w:rPr>
        <w:t>zhotovitel</w:t>
      </w:r>
      <w:r w:rsidRPr="008026CD">
        <w:rPr>
          <w:rFonts w:ascii="Verdana" w:hAnsi="Verdana" w:cs="Arial"/>
          <w:sz w:val="18"/>
          <w:szCs w:val="18"/>
        </w:rPr>
        <w:t xml:space="preserve"> bude průběžně pořizovat fotodokumentaci postupu provádění stavby, kterou předá </w:t>
      </w:r>
      <w:r>
        <w:rPr>
          <w:rFonts w:ascii="Verdana" w:hAnsi="Verdana" w:cs="Arial"/>
          <w:sz w:val="18"/>
          <w:szCs w:val="18"/>
        </w:rPr>
        <w:t>objednateli na CD/DVD při předání díla</w:t>
      </w:r>
      <w:r w:rsidRPr="008026CD">
        <w:rPr>
          <w:rFonts w:ascii="Verdana" w:hAnsi="Verdana" w:cs="Arial"/>
          <w:sz w:val="18"/>
          <w:szCs w:val="18"/>
        </w:rPr>
        <w:t>;</w:t>
      </w:r>
    </w:p>
    <w:p w14:paraId="42FBD9E9" w14:textId="1A6E832C"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nezbytných opatření pro neporušení veškerých inženýrských sítí</w:t>
      </w:r>
      <w:r>
        <w:rPr>
          <w:rFonts w:ascii="Verdana" w:hAnsi="Verdana" w:cs="Arial"/>
          <w:sz w:val="18"/>
          <w:szCs w:val="18"/>
        </w:rPr>
        <w:t>;</w:t>
      </w:r>
    </w:p>
    <w:p w14:paraId="52E39F0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všech nezbytných průzkumů nutných pro ř</w:t>
      </w:r>
      <w:r>
        <w:rPr>
          <w:rFonts w:ascii="Verdana" w:hAnsi="Verdana" w:cs="Arial"/>
          <w:sz w:val="18"/>
          <w:szCs w:val="18"/>
        </w:rPr>
        <w:t>ádné provedení a dokončení předmětu díla;</w:t>
      </w:r>
    </w:p>
    <w:p w14:paraId="0158B22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bezpečnosti práce a ochrany životního prostředí,</w:t>
      </w:r>
    </w:p>
    <w:p w14:paraId="42B73724"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projednání a zajištění zvláštního užívání komunikací a veřejných ploch včetně úhrady popla</w:t>
      </w:r>
      <w:r>
        <w:rPr>
          <w:rFonts w:ascii="Verdana" w:hAnsi="Verdana" w:cs="Arial"/>
          <w:sz w:val="18"/>
          <w:szCs w:val="18"/>
        </w:rPr>
        <w:t>tků a nájemného;</w:t>
      </w:r>
    </w:p>
    <w:p w14:paraId="09CB4A08"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Pr>
          <w:rFonts w:ascii="Verdana" w:hAnsi="Verdana" w:cs="Arial"/>
          <w:sz w:val="18"/>
          <w:szCs w:val="18"/>
        </w:rPr>
        <w:t>koordinační činnost na stavbě;</w:t>
      </w:r>
    </w:p>
    <w:p w14:paraId="56E3CDB3"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provádění denního úklidu pracoviště, průběžné odstraňování zneči</w:t>
      </w:r>
      <w:r>
        <w:rPr>
          <w:rFonts w:ascii="Verdana" w:hAnsi="Verdana" w:cs="Arial"/>
          <w:sz w:val="18"/>
          <w:szCs w:val="18"/>
        </w:rPr>
        <w:t>štění komunikací a škod na nich;</w:t>
      </w:r>
    </w:p>
    <w:p w14:paraId="7C57401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veškerých předepsaných zkoušek včetně vystavení dokladů o jejich provedení, doložení atestů, certifikátů, prohlášení o shodě apod. a jejich předání </w:t>
      </w:r>
      <w:r>
        <w:rPr>
          <w:rFonts w:ascii="Verdana" w:hAnsi="Verdana" w:cs="Arial"/>
          <w:sz w:val="18"/>
          <w:szCs w:val="18"/>
        </w:rPr>
        <w:t>objednatel</w:t>
      </w:r>
      <w:r w:rsidRPr="008026CD">
        <w:rPr>
          <w:rFonts w:ascii="Verdana" w:hAnsi="Verdana" w:cs="Arial"/>
          <w:sz w:val="18"/>
          <w:szCs w:val="18"/>
        </w:rPr>
        <w:t>i v</w:t>
      </w:r>
      <w:r>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3A429A0F"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doklady o provedení předepsaných zkoušek, atesty, certifikáty, prohlášení o shodě bude </w:t>
      </w:r>
      <w:r>
        <w:rPr>
          <w:rFonts w:ascii="Verdana" w:hAnsi="Verdana" w:cs="Arial"/>
          <w:sz w:val="18"/>
          <w:szCs w:val="18"/>
        </w:rPr>
        <w:t>zhotovitel</w:t>
      </w:r>
      <w:r w:rsidRPr="008026CD">
        <w:rPr>
          <w:rFonts w:ascii="Verdana" w:hAnsi="Verdana" w:cs="Arial"/>
          <w:sz w:val="18"/>
          <w:szCs w:val="18"/>
        </w:rPr>
        <w:t xml:space="preserve"> zajišťovat v průběhu realizace </w:t>
      </w:r>
      <w:r>
        <w:rPr>
          <w:rFonts w:ascii="Verdana" w:hAnsi="Verdana" w:cs="Arial"/>
          <w:sz w:val="18"/>
          <w:szCs w:val="18"/>
        </w:rPr>
        <w:t>předmětu díla</w:t>
      </w:r>
      <w:r w:rsidRPr="008026CD">
        <w:rPr>
          <w:rFonts w:ascii="Verdana" w:hAnsi="Verdana" w:cs="Arial"/>
          <w:sz w:val="18"/>
          <w:szCs w:val="18"/>
        </w:rPr>
        <w:t>, nejpozději však k termínu předání a převzetí</w:t>
      </w:r>
      <w:r>
        <w:rPr>
          <w:rFonts w:ascii="Verdana" w:hAnsi="Verdana" w:cs="Arial"/>
          <w:sz w:val="18"/>
          <w:szCs w:val="18"/>
        </w:rPr>
        <w:t xml:space="preserve"> předmětu díla</w:t>
      </w:r>
      <w:r w:rsidRPr="008026CD">
        <w:rPr>
          <w:rFonts w:ascii="Verdana" w:hAnsi="Verdana" w:cs="Arial"/>
          <w:sz w:val="18"/>
          <w:szCs w:val="18"/>
        </w:rPr>
        <w:t xml:space="preserve">; doklady bude </w:t>
      </w:r>
      <w:r>
        <w:rPr>
          <w:rFonts w:ascii="Verdana" w:hAnsi="Verdana" w:cs="Arial"/>
          <w:sz w:val="18"/>
          <w:szCs w:val="18"/>
        </w:rPr>
        <w:t>zhotovitel</w:t>
      </w:r>
      <w:r w:rsidRPr="008026CD">
        <w:rPr>
          <w:rFonts w:ascii="Verdana" w:hAnsi="Verdana" w:cs="Arial"/>
          <w:sz w:val="18"/>
          <w:szCs w:val="18"/>
        </w:rPr>
        <w:t xml:space="preserve"> archivovat, zajistí jejich kompletaci a předá je </w:t>
      </w:r>
      <w:r>
        <w:rPr>
          <w:rFonts w:ascii="Verdana" w:hAnsi="Verdana" w:cs="Arial"/>
          <w:sz w:val="18"/>
          <w:szCs w:val="18"/>
        </w:rPr>
        <w:t>objednatel</w:t>
      </w:r>
      <w:r w:rsidRPr="008026CD">
        <w:rPr>
          <w:rFonts w:ascii="Verdana" w:hAnsi="Verdana" w:cs="Arial"/>
          <w:sz w:val="18"/>
          <w:szCs w:val="18"/>
        </w:rPr>
        <w:t xml:space="preserve">i při předání a převzetí </w:t>
      </w:r>
      <w:r>
        <w:rPr>
          <w:rFonts w:ascii="Verdana" w:hAnsi="Verdana" w:cs="Arial"/>
          <w:sz w:val="18"/>
          <w:szCs w:val="18"/>
        </w:rPr>
        <w:t>předmětu díla</w:t>
      </w:r>
      <w:r w:rsidRPr="008026CD">
        <w:rPr>
          <w:rFonts w:ascii="Verdana" w:hAnsi="Verdana" w:cs="Arial"/>
          <w:sz w:val="18"/>
          <w:szCs w:val="18"/>
        </w:rPr>
        <w:t xml:space="preserve">; </w:t>
      </w:r>
      <w:r>
        <w:rPr>
          <w:rFonts w:ascii="Verdana" w:hAnsi="Verdana" w:cs="Arial"/>
          <w:sz w:val="18"/>
          <w:szCs w:val="18"/>
        </w:rPr>
        <w:t>zhotovitel</w:t>
      </w:r>
      <w:r w:rsidRPr="008026CD">
        <w:rPr>
          <w:rFonts w:ascii="Verdana" w:hAnsi="Verdana" w:cs="Arial"/>
          <w:sz w:val="18"/>
          <w:szCs w:val="18"/>
        </w:rPr>
        <w:t xml:space="preserve"> dle potřeby doplní doklady pro kolaudační řízení;</w:t>
      </w:r>
    </w:p>
    <w:p w14:paraId="281CF3EA"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provedení individuálního vyzkoušení všech prvků a zařízení tvořících předmět plnění včetně vyhotovení protokolů v českém jazyce v</w:t>
      </w:r>
      <w:r>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79C60FE7"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každá část předmětu díla</w:t>
      </w:r>
      <w:r w:rsidRPr="008026CD">
        <w:rPr>
          <w:rFonts w:ascii="Verdana" w:hAnsi="Verdana" w:cs="Arial"/>
          <w:sz w:val="18"/>
          <w:szCs w:val="18"/>
        </w:rPr>
        <w:t xml:space="preserve"> bude individuálně vyzkoušena po zabudování, o provedení individuálního vyzkoušení každé </w:t>
      </w:r>
      <w:r>
        <w:rPr>
          <w:rFonts w:ascii="Verdana" w:hAnsi="Verdana" w:cs="Arial"/>
          <w:sz w:val="18"/>
          <w:szCs w:val="18"/>
        </w:rPr>
        <w:t>části předmětu díla</w:t>
      </w:r>
      <w:r w:rsidRPr="008026CD">
        <w:rPr>
          <w:rFonts w:ascii="Verdana" w:hAnsi="Verdana" w:cs="Arial"/>
          <w:sz w:val="18"/>
          <w:szCs w:val="18"/>
        </w:rPr>
        <w:t xml:space="preserve"> bude </w:t>
      </w:r>
      <w:r>
        <w:rPr>
          <w:rFonts w:ascii="Verdana" w:hAnsi="Verdana" w:cs="Arial"/>
          <w:sz w:val="18"/>
          <w:szCs w:val="18"/>
        </w:rPr>
        <w:t>zhotovitel</w:t>
      </w:r>
      <w:r w:rsidRPr="008026CD">
        <w:rPr>
          <w:rFonts w:ascii="Verdana" w:hAnsi="Verdana" w:cs="Arial"/>
          <w:sz w:val="18"/>
          <w:szCs w:val="18"/>
        </w:rPr>
        <w:t xml:space="preserve">em sepsán protokol o individuálním vyzkoušení, kopie těchto protokolů bude </w:t>
      </w:r>
      <w:r>
        <w:rPr>
          <w:rFonts w:ascii="Verdana" w:hAnsi="Verdana" w:cs="Arial"/>
          <w:sz w:val="18"/>
          <w:szCs w:val="18"/>
        </w:rPr>
        <w:t>zhotovitel</w:t>
      </w:r>
      <w:r w:rsidRPr="008026CD">
        <w:rPr>
          <w:rFonts w:ascii="Verdana" w:hAnsi="Verdana" w:cs="Arial"/>
          <w:sz w:val="18"/>
          <w:szCs w:val="18"/>
        </w:rPr>
        <w:t xml:space="preserve"> předávat průběžně technickému dozoru stavebníka, originály protokolů </w:t>
      </w:r>
      <w:r>
        <w:rPr>
          <w:rFonts w:ascii="Verdana" w:hAnsi="Verdana" w:cs="Arial"/>
          <w:sz w:val="18"/>
          <w:szCs w:val="18"/>
        </w:rPr>
        <w:t>zhotovitel</w:t>
      </w:r>
      <w:r w:rsidRPr="008026CD">
        <w:rPr>
          <w:rFonts w:ascii="Verdana" w:hAnsi="Verdana" w:cs="Arial"/>
          <w:sz w:val="18"/>
          <w:szCs w:val="18"/>
        </w:rPr>
        <w:t xml:space="preserve"> zkompletuje a předá </w:t>
      </w:r>
      <w:r>
        <w:rPr>
          <w:rFonts w:ascii="Verdana" w:hAnsi="Verdana" w:cs="Arial"/>
          <w:sz w:val="18"/>
          <w:szCs w:val="18"/>
        </w:rPr>
        <w:t>objednateli při předání a převzetí předmětu díla</w:t>
      </w:r>
      <w:r w:rsidRPr="008026CD">
        <w:rPr>
          <w:rFonts w:ascii="Verdana" w:hAnsi="Verdana" w:cs="Arial"/>
          <w:sz w:val="18"/>
          <w:szCs w:val="18"/>
        </w:rPr>
        <w:t xml:space="preserve">; </w:t>
      </w:r>
    </w:p>
    <w:p w14:paraId="3E5CFE1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komplexního vyzkoušení všech systémů a zařízení tvořících předmět </w:t>
      </w:r>
      <w:r>
        <w:rPr>
          <w:rFonts w:ascii="Verdana" w:hAnsi="Verdana" w:cs="Arial"/>
          <w:sz w:val="18"/>
          <w:szCs w:val="18"/>
        </w:rPr>
        <w:t xml:space="preserve">díla </w:t>
      </w:r>
      <w:r w:rsidRPr="008026CD">
        <w:rPr>
          <w:rFonts w:ascii="Verdana" w:hAnsi="Verdana" w:cs="Arial"/>
          <w:sz w:val="18"/>
          <w:szCs w:val="18"/>
        </w:rPr>
        <w:t>včetně stanovení podmínek, za kterých se budou provádět, vyhodnocení komplexního vyzkoušení včetně vyhotovení protokolu v českém jazyce ve 3 vyhotoveních;</w:t>
      </w:r>
    </w:p>
    <w:p w14:paraId="108C84DC"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po dokončení předmětu díla</w:t>
      </w:r>
      <w:r w:rsidRPr="008026CD">
        <w:rPr>
          <w:rFonts w:ascii="Verdana" w:hAnsi="Verdana" w:cs="Arial"/>
          <w:sz w:val="18"/>
          <w:szCs w:val="18"/>
        </w:rPr>
        <w:t xml:space="preserve">, před jeho předáním a převzetím, provede </w:t>
      </w:r>
      <w:r>
        <w:rPr>
          <w:rFonts w:ascii="Verdana" w:hAnsi="Verdana" w:cs="Arial"/>
          <w:sz w:val="18"/>
          <w:szCs w:val="18"/>
        </w:rPr>
        <w:t>zhotovitel</w:t>
      </w:r>
      <w:r w:rsidRPr="008026CD">
        <w:rPr>
          <w:rFonts w:ascii="Verdana" w:hAnsi="Verdana" w:cs="Arial"/>
          <w:sz w:val="18"/>
          <w:szCs w:val="18"/>
        </w:rPr>
        <w:t xml:space="preserve"> komplexní vyzkoušení </w:t>
      </w:r>
      <w:r>
        <w:rPr>
          <w:rFonts w:ascii="Verdana" w:hAnsi="Verdana" w:cs="Arial"/>
          <w:sz w:val="18"/>
          <w:szCs w:val="18"/>
        </w:rPr>
        <w:t xml:space="preserve">předmětu díla </w:t>
      </w:r>
      <w:r w:rsidRPr="008026CD">
        <w:rPr>
          <w:rFonts w:ascii="Verdana" w:hAnsi="Verdana" w:cs="Arial"/>
          <w:sz w:val="18"/>
          <w:szCs w:val="18"/>
        </w:rPr>
        <w:t xml:space="preserve">podle projektové dokumentace; podmínky provedení komplexního vyzkoušení zpracuje </w:t>
      </w:r>
      <w:r>
        <w:rPr>
          <w:rFonts w:ascii="Verdana" w:hAnsi="Verdana" w:cs="Arial"/>
          <w:sz w:val="18"/>
          <w:szCs w:val="18"/>
        </w:rPr>
        <w:t>zhotovitel</w:t>
      </w:r>
      <w:r w:rsidRPr="008026CD">
        <w:rPr>
          <w:rFonts w:ascii="Verdana" w:hAnsi="Verdana" w:cs="Arial"/>
          <w:sz w:val="18"/>
          <w:szCs w:val="18"/>
        </w:rPr>
        <w:t xml:space="preserve"> písemně před zahájením komplexního vyzkoušení a předá je </w:t>
      </w:r>
      <w:r>
        <w:rPr>
          <w:rFonts w:ascii="Verdana" w:hAnsi="Verdana" w:cs="Arial"/>
          <w:sz w:val="18"/>
          <w:szCs w:val="18"/>
        </w:rPr>
        <w:t>technickému dozoru stavebníka</w:t>
      </w:r>
      <w:r w:rsidRPr="008026CD">
        <w:rPr>
          <w:rFonts w:ascii="Verdana" w:hAnsi="Verdana" w:cs="Arial"/>
          <w:sz w:val="18"/>
          <w:szCs w:val="18"/>
        </w:rPr>
        <w:t>, který bude provádět kontrolu provedení komplexního vyzkoušení; po dokončení komplexního vyzkoušení, nejpozděj</w:t>
      </w:r>
      <w:r>
        <w:rPr>
          <w:rFonts w:ascii="Verdana" w:hAnsi="Verdana" w:cs="Arial"/>
          <w:sz w:val="18"/>
          <w:szCs w:val="18"/>
        </w:rPr>
        <w:t>i ke dni předání a převzetí předmětu díla</w:t>
      </w:r>
      <w:r w:rsidRPr="008026CD">
        <w:rPr>
          <w:rFonts w:ascii="Verdana" w:hAnsi="Verdana" w:cs="Arial"/>
          <w:sz w:val="18"/>
          <w:szCs w:val="18"/>
        </w:rPr>
        <w:t xml:space="preserve">, zpracuje </w:t>
      </w:r>
      <w:r>
        <w:rPr>
          <w:rFonts w:ascii="Verdana" w:hAnsi="Verdana" w:cs="Arial"/>
          <w:sz w:val="18"/>
          <w:szCs w:val="18"/>
        </w:rPr>
        <w:t>zhotovitel</w:t>
      </w:r>
      <w:r w:rsidRPr="008026CD">
        <w:rPr>
          <w:rFonts w:ascii="Verdana" w:hAnsi="Verdana" w:cs="Arial"/>
          <w:sz w:val="18"/>
          <w:szCs w:val="18"/>
        </w:rPr>
        <w:t xml:space="preserve"> protokol o komplexním vyzkouše</w:t>
      </w:r>
      <w:r>
        <w:rPr>
          <w:rFonts w:ascii="Verdana" w:hAnsi="Verdana" w:cs="Arial"/>
          <w:sz w:val="18"/>
          <w:szCs w:val="18"/>
        </w:rPr>
        <w:t>ní předmětu díla, který musí potvrdit technický dozor stavebníka</w:t>
      </w:r>
      <w:r w:rsidRPr="008026CD">
        <w:rPr>
          <w:rFonts w:ascii="Verdana" w:hAnsi="Verdana" w:cs="Arial"/>
          <w:sz w:val="18"/>
          <w:szCs w:val="18"/>
        </w:rPr>
        <w:t xml:space="preserve">; </w:t>
      </w:r>
    </w:p>
    <w:p w14:paraId="79D1B0DA"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vypracování řádů pro bezvadné provozování </w:t>
      </w:r>
      <w:r>
        <w:rPr>
          <w:rFonts w:ascii="Verdana" w:hAnsi="Verdana" w:cs="Arial"/>
          <w:sz w:val="18"/>
          <w:szCs w:val="18"/>
        </w:rPr>
        <w:t>předmětu díla</w:t>
      </w:r>
      <w:r w:rsidRPr="008026CD">
        <w:rPr>
          <w:rFonts w:ascii="Verdana" w:hAnsi="Verdana" w:cs="Arial"/>
          <w:sz w:val="18"/>
          <w:szCs w:val="18"/>
        </w:rPr>
        <w:t>, resp. jeho dílčích částí, návodů k obsluze, návodů na provoz a údržbu</w:t>
      </w:r>
      <w:r>
        <w:rPr>
          <w:rFonts w:ascii="Verdana" w:hAnsi="Verdana" w:cs="Arial"/>
          <w:sz w:val="18"/>
          <w:szCs w:val="18"/>
        </w:rPr>
        <w:t xml:space="preserve"> předmětu díla</w:t>
      </w:r>
      <w:r w:rsidRPr="008026CD">
        <w:rPr>
          <w:rFonts w:ascii="Verdana" w:hAnsi="Verdana" w:cs="Arial"/>
          <w:sz w:val="18"/>
          <w:szCs w:val="18"/>
        </w:rPr>
        <w:t>, resp. jeho dílčích částí a dokumentace údržby, vše v českém jazyce ve 3 vyhotoveních, z toho 1 v</w:t>
      </w:r>
      <w:r>
        <w:rPr>
          <w:rFonts w:ascii="Verdana" w:hAnsi="Verdana" w:cs="Arial"/>
          <w:sz w:val="18"/>
          <w:szCs w:val="18"/>
        </w:rPr>
        <w:t xml:space="preserve"> editovatelné </w:t>
      </w:r>
      <w:r w:rsidRPr="008026CD">
        <w:rPr>
          <w:rFonts w:ascii="Verdana" w:hAnsi="Verdana" w:cs="Arial"/>
          <w:sz w:val="18"/>
          <w:szCs w:val="18"/>
        </w:rPr>
        <w:t>datové formě</w:t>
      </w:r>
      <w:r>
        <w:rPr>
          <w:rFonts w:ascii="Verdana" w:hAnsi="Verdana" w:cs="Arial"/>
          <w:sz w:val="18"/>
          <w:szCs w:val="18"/>
        </w:rPr>
        <w:t xml:space="preserve"> ve formátu .doc</w:t>
      </w:r>
      <w:r w:rsidRPr="008026CD">
        <w:rPr>
          <w:rFonts w:ascii="Verdana" w:hAnsi="Verdana" w:cs="Arial"/>
          <w:sz w:val="18"/>
          <w:szCs w:val="18"/>
        </w:rPr>
        <w:t xml:space="preserve"> (na CD/DVD);</w:t>
      </w:r>
    </w:p>
    <w:p w14:paraId="7C7A9F97"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nejpozději k</w:t>
      </w:r>
      <w:r>
        <w:rPr>
          <w:rFonts w:ascii="Verdana" w:hAnsi="Verdana" w:cs="Arial"/>
          <w:sz w:val="18"/>
          <w:szCs w:val="18"/>
        </w:rPr>
        <w:t> termínu předání a převzetí předmětu díla</w:t>
      </w:r>
      <w:r w:rsidRPr="008026CD">
        <w:rPr>
          <w:rFonts w:ascii="Verdana" w:hAnsi="Verdana" w:cs="Arial"/>
          <w:sz w:val="18"/>
          <w:szCs w:val="18"/>
        </w:rPr>
        <w:t xml:space="preserve"> zpracuje </w:t>
      </w:r>
      <w:r>
        <w:rPr>
          <w:rFonts w:ascii="Verdana" w:hAnsi="Verdana" w:cs="Arial"/>
          <w:sz w:val="18"/>
          <w:szCs w:val="18"/>
        </w:rPr>
        <w:t>zhotovitel návod na provoz a údržbu předmětu díla</w:t>
      </w:r>
      <w:r w:rsidRPr="008026CD">
        <w:rPr>
          <w:rFonts w:ascii="Verdana" w:hAnsi="Verdana" w:cs="Arial"/>
          <w:sz w:val="18"/>
          <w:szCs w:val="18"/>
        </w:rPr>
        <w:t>, návody k obsluze a dokumentaci údržby</w:t>
      </w:r>
      <w:r>
        <w:rPr>
          <w:rFonts w:ascii="Verdana" w:hAnsi="Verdana" w:cs="Arial"/>
          <w:sz w:val="18"/>
          <w:szCs w:val="18"/>
        </w:rPr>
        <w:t xml:space="preserve"> předmětu díla</w:t>
      </w:r>
      <w:r w:rsidRPr="008026CD">
        <w:rPr>
          <w:rFonts w:ascii="Verdana" w:hAnsi="Verdana" w:cs="Arial"/>
          <w:sz w:val="18"/>
          <w:szCs w:val="18"/>
        </w:rPr>
        <w:t xml:space="preserve">, </w:t>
      </w:r>
      <w:r>
        <w:rPr>
          <w:rFonts w:ascii="Verdana" w:hAnsi="Verdana" w:cs="Arial"/>
          <w:sz w:val="18"/>
          <w:szCs w:val="18"/>
        </w:rPr>
        <w:t>v návodu na provoz a údržbu předmětu díla</w:t>
      </w:r>
      <w:r w:rsidRPr="008026CD">
        <w:rPr>
          <w:rFonts w:ascii="Verdana" w:hAnsi="Verdana" w:cs="Arial"/>
          <w:sz w:val="18"/>
          <w:szCs w:val="18"/>
        </w:rPr>
        <w:t xml:space="preserve"> budou uvedeny podmínky, při jejichž dodržení bude </w:t>
      </w:r>
      <w:r>
        <w:rPr>
          <w:rFonts w:ascii="Verdana" w:hAnsi="Verdana" w:cs="Arial"/>
          <w:sz w:val="18"/>
          <w:szCs w:val="18"/>
        </w:rPr>
        <w:t xml:space="preserve">předmět díla </w:t>
      </w:r>
      <w:r w:rsidRPr="008026CD">
        <w:rPr>
          <w:rFonts w:ascii="Verdana" w:hAnsi="Verdana" w:cs="Arial"/>
          <w:sz w:val="18"/>
          <w:szCs w:val="18"/>
        </w:rPr>
        <w:t>uživatelem sprá</w:t>
      </w:r>
      <w:r>
        <w:rPr>
          <w:rFonts w:ascii="Verdana" w:hAnsi="Verdana" w:cs="Arial"/>
          <w:sz w:val="18"/>
          <w:szCs w:val="18"/>
        </w:rPr>
        <w:t>vně užíván</w:t>
      </w:r>
      <w:r w:rsidRPr="008026CD">
        <w:rPr>
          <w:rFonts w:ascii="Verdana" w:hAnsi="Verdana" w:cs="Arial"/>
          <w:sz w:val="18"/>
          <w:szCs w:val="18"/>
        </w:rPr>
        <w:t xml:space="preserve">; </w:t>
      </w:r>
    </w:p>
    <w:p w14:paraId="07496290"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vybavení stavby podle požárně bezpečnostního řešení;</w:t>
      </w:r>
    </w:p>
    <w:p w14:paraId="2556E7C9" w14:textId="1CAAF39F"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celkový úklid před započetím</w:t>
      </w:r>
      <w:r>
        <w:rPr>
          <w:rFonts w:ascii="Verdana" w:hAnsi="Verdana" w:cs="Arial"/>
          <w:sz w:val="18"/>
          <w:szCs w:val="18"/>
        </w:rPr>
        <w:t xml:space="preserve"> realizace předmětu díla, úklid před započetím</w:t>
      </w:r>
      <w:r w:rsidRPr="008026CD">
        <w:rPr>
          <w:rFonts w:ascii="Verdana" w:hAnsi="Verdana" w:cs="Arial"/>
          <w:sz w:val="18"/>
          <w:szCs w:val="18"/>
        </w:rPr>
        <w:t xml:space="preserve"> </w:t>
      </w:r>
      <w:r>
        <w:rPr>
          <w:rFonts w:ascii="Verdana" w:hAnsi="Verdana" w:cs="Arial"/>
          <w:sz w:val="18"/>
          <w:szCs w:val="18"/>
        </w:rPr>
        <w:t>realizace předmětu díla</w:t>
      </w:r>
      <w:r w:rsidRPr="008026CD">
        <w:rPr>
          <w:rFonts w:ascii="Verdana" w:hAnsi="Verdana" w:cs="Arial"/>
          <w:sz w:val="18"/>
          <w:szCs w:val="18"/>
        </w:rPr>
        <w:t xml:space="preserve"> zahrnuje kompletní a úplné vyčistění stavby, staveniště a okolí staveniště, včetně likvidace odpadu, v rozsahu, který umožní okamžité započetí prací bez provádění jakéhokoliv dalšího úklidu ze strany </w:t>
      </w:r>
      <w:r>
        <w:rPr>
          <w:rFonts w:ascii="Verdana" w:hAnsi="Verdana" w:cs="Arial"/>
          <w:sz w:val="18"/>
          <w:szCs w:val="18"/>
        </w:rPr>
        <w:t>objednatel</w:t>
      </w:r>
      <w:r w:rsidRPr="008026CD">
        <w:rPr>
          <w:rFonts w:ascii="Verdana" w:hAnsi="Verdana" w:cs="Arial"/>
          <w:sz w:val="18"/>
          <w:szCs w:val="18"/>
        </w:rPr>
        <w:t>e, celkový úklid stavby, staveniště a okolí staveništ</w:t>
      </w:r>
      <w:r>
        <w:rPr>
          <w:rFonts w:ascii="Verdana" w:hAnsi="Verdana" w:cs="Arial"/>
          <w:sz w:val="18"/>
          <w:szCs w:val="18"/>
        </w:rPr>
        <w:t>ě před předáním a převzetím předmětu díla</w:t>
      </w:r>
      <w:r w:rsidRPr="008026CD">
        <w:rPr>
          <w:rFonts w:ascii="Verdana" w:hAnsi="Verdana" w:cs="Arial"/>
          <w:sz w:val="18"/>
          <w:szCs w:val="18"/>
        </w:rPr>
        <w:t>;</w:t>
      </w:r>
    </w:p>
    <w:p w14:paraId="1206C9B6"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součástí úklidu je i úklid okolních ploch a komunikací </w:t>
      </w:r>
      <w:r>
        <w:rPr>
          <w:rFonts w:ascii="Verdana" w:hAnsi="Verdana" w:cs="Arial"/>
          <w:sz w:val="18"/>
          <w:szCs w:val="18"/>
        </w:rPr>
        <w:t xml:space="preserve">a </w:t>
      </w:r>
      <w:r w:rsidRPr="008026CD">
        <w:rPr>
          <w:rFonts w:ascii="Verdana" w:hAnsi="Verdana" w:cs="Arial"/>
          <w:sz w:val="18"/>
          <w:szCs w:val="18"/>
        </w:rPr>
        <w:t xml:space="preserve">uvedení okolí stavby do stavu podle projektu (pokud je okolí stavby projektem řešeno) nebo do stavu před zahájením realizace (u </w:t>
      </w:r>
      <w:r w:rsidRPr="008026CD">
        <w:rPr>
          <w:rFonts w:ascii="Verdana" w:hAnsi="Verdana" w:cs="Arial"/>
          <w:sz w:val="18"/>
          <w:szCs w:val="18"/>
        </w:rPr>
        <w:lastRenderedPageBreak/>
        <w:t>ploch a komunikací, které nejsou projektem řešeny); celkový úklid před předáním</w:t>
      </w:r>
      <w:r>
        <w:rPr>
          <w:rFonts w:ascii="Verdana" w:hAnsi="Verdana" w:cs="Arial"/>
          <w:sz w:val="18"/>
          <w:szCs w:val="18"/>
        </w:rPr>
        <w:t xml:space="preserve"> předmětu díla</w:t>
      </w:r>
      <w:r w:rsidRPr="008026CD">
        <w:rPr>
          <w:rFonts w:ascii="Verdana" w:hAnsi="Verdana" w:cs="Arial"/>
          <w:sz w:val="18"/>
          <w:szCs w:val="18"/>
        </w:rPr>
        <w:t xml:space="preserve"> zahrnuje kompletní a úplné vyčistění stavby, staveniště a okolí staveniště před předáním a převzetím a to v takovém rozsahu, který umožní okamžité užívání bez provádění jakéhokoliv dalšího úklidu ze strany </w:t>
      </w:r>
      <w:r>
        <w:rPr>
          <w:rFonts w:ascii="Verdana" w:hAnsi="Verdana" w:cs="Arial"/>
          <w:sz w:val="18"/>
          <w:szCs w:val="18"/>
        </w:rPr>
        <w:t>objednatel</w:t>
      </w:r>
      <w:r w:rsidRPr="008026CD">
        <w:rPr>
          <w:rFonts w:ascii="Verdana" w:hAnsi="Verdana" w:cs="Arial"/>
          <w:sz w:val="18"/>
          <w:szCs w:val="18"/>
        </w:rPr>
        <w:t xml:space="preserve">e; </w:t>
      </w:r>
    </w:p>
    <w:p w14:paraId="29750DBB" w14:textId="05A29F4E"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provedení</w:t>
      </w:r>
      <w:r w:rsidR="00D15D24">
        <w:rPr>
          <w:rFonts w:ascii="Verdana" w:hAnsi="Verdana" w:cs="Arial"/>
          <w:sz w:val="18"/>
          <w:szCs w:val="18"/>
        </w:rPr>
        <w:t xml:space="preserve"> bezplatného</w:t>
      </w:r>
      <w:r w:rsidRPr="008026CD">
        <w:rPr>
          <w:rFonts w:ascii="Verdana" w:hAnsi="Verdana" w:cs="Arial"/>
          <w:sz w:val="18"/>
          <w:szCs w:val="18"/>
        </w:rPr>
        <w:t xml:space="preserve"> zaš</w:t>
      </w:r>
      <w:r>
        <w:rPr>
          <w:rFonts w:ascii="Verdana" w:hAnsi="Verdana" w:cs="Arial"/>
          <w:sz w:val="18"/>
          <w:szCs w:val="18"/>
        </w:rPr>
        <w:t>kolení obsluh u všech částí předmětu díla</w:t>
      </w:r>
      <w:r w:rsidRPr="008026CD">
        <w:rPr>
          <w:rFonts w:ascii="Verdana" w:hAnsi="Verdana" w:cs="Arial"/>
          <w:sz w:val="18"/>
          <w:szCs w:val="18"/>
        </w:rPr>
        <w:t xml:space="preserve">, které budou obsluhovány pracovníky </w:t>
      </w:r>
      <w:r>
        <w:rPr>
          <w:rFonts w:ascii="Verdana" w:hAnsi="Verdana" w:cs="Arial"/>
          <w:sz w:val="18"/>
          <w:szCs w:val="18"/>
        </w:rPr>
        <w:t>objednatel</w:t>
      </w:r>
      <w:r w:rsidRPr="008026CD">
        <w:rPr>
          <w:rFonts w:ascii="Verdana" w:hAnsi="Verdana" w:cs="Arial"/>
          <w:sz w:val="18"/>
          <w:szCs w:val="18"/>
        </w:rPr>
        <w:t>e (budoucím uživatelem);</w:t>
      </w:r>
    </w:p>
    <w:p w14:paraId="0A9C84C5" w14:textId="74B65056" w:rsidR="0041287B" w:rsidRDefault="0041287B" w:rsidP="0041287B">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objednatel</w:t>
      </w:r>
      <w:r w:rsidRPr="008026CD">
        <w:rPr>
          <w:rFonts w:ascii="Verdana" w:hAnsi="Verdana" w:cs="Arial"/>
          <w:sz w:val="18"/>
          <w:szCs w:val="18"/>
        </w:rPr>
        <w:t xml:space="preserve"> na vyžádání </w:t>
      </w:r>
      <w:r>
        <w:rPr>
          <w:rFonts w:ascii="Verdana" w:hAnsi="Verdana" w:cs="Arial"/>
          <w:sz w:val="18"/>
          <w:szCs w:val="18"/>
        </w:rPr>
        <w:t>zhotovitel</w:t>
      </w:r>
      <w:r w:rsidRPr="008026CD">
        <w:rPr>
          <w:rFonts w:ascii="Verdana" w:hAnsi="Verdana" w:cs="Arial"/>
          <w:sz w:val="18"/>
          <w:szCs w:val="18"/>
        </w:rPr>
        <w:t>e stanoví písemně jmenovitý seznam osob, které mají být zaš</w:t>
      </w:r>
      <w:r>
        <w:rPr>
          <w:rFonts w:ascii="Verdana" w:hAnsi="Verdana" w:cs="Arial"/>
          <w:sz w:val="18"/>
          <w:szCs w:val="18"/>
        </w:rPr>
        <w:t>koleny pro jednotlivé části předmětu díla</w:t>
      </w:r>
      <w:r w:rsidRPr="008026CD">
        <w:rPr>
          <w:rFonts w:ascii="Verdana" w:hAnsi="Verdana" w:cs="Arial"/>
          <w:sz w:val="18"/>
          <w:szCs w:val="18"/>
        </w:rPr>
        <w:t xml:space="preserve">; </w:t>
      </w:r>
      <w:r>
        <w:rPr>
          <w:rFonts w:ascii="Verdana" w:hAnsi="Verdana" w:cs="Arial"/>
          <w:sz w:val="18"/>
          <w:szCs w:val="18"/>
        </w:rPr>
        <w:t>zhotovitel</w:t>
      </w:r>
      <w:r w:rsidRPr="008026CD">
        <w:rPr>
          <w:rFonts w:ascii="Verdana" w:hAnsi="Verdana" w:cs="Arial"/>
          <w:sz w:val="18"/>
          <w:szCs w:val="18"/>
        </w:rPr>
        <w:t xml:space="preserve"> před předáním a převzetím provede</w:t>
      </w:r>
      <w:r w:rsidR="008317DB">
        <w:rPr>
          <w:rFonts w:ascii="Verdana" w:hAnsi="Verdana" w:cs="Arial"/>
          <w:sz w:val="18"/>
          <w:szCs w:val="18"/>
        </w:rPr>
        <w:t xml:space="preserve"> bezplatné</w:t>
      </w:r>
      <w:r w:rsidRPr="008026CD">
        <w:rPr>
          <w:rFonts w:ascii="Verdana" w:hAnsi="Verdana" w:cs="Arial"/>
          <w:sz w:val="18"/>
          <w:szCs w:val="18"/>
        </w:rPr>
        <w:t xml:space="preserve"> zaškolení těchto osob a to tak, že je podrobně seznámí s podmínkami provozu a údržby jednotlivýc</w:t>
      </w:r>
      <w:r>
        <w:rPr>
          <w:rFonts w:ascii="Verdana" w:hAnsi="Verdana" w:cs="Arial"/>
          <w:sz w:val="18"/>
          <w:szCs w:val="18"/>
        </w:rPr>
        <w:t>h částí předmětu díla</w:t>
      </w:r>
      <w:r w:rsidRPr="008026CD">
        <w:rPr>
          <w:rFonts w:ascii="Verdana" w:hAnsi="Verdana" w:cs="Arial"/>
          <w:sz w:val="18"/>
          <w:szCs w:val="18"/>
        </w:rPr>
        <w:t xml:space="preserve"> a upozorní je na příslušnou čás</w:t>
      </w:r>
      <w:r>
        <w:rPr>
          <w:rFonts w:ascii="Verdana" w:hAnsi="Verdana" w:cs="Arial"/>
          <w:sz w:val="18"/>
          <w:szCs w:val="18"/>
        </w:rPr>
        <w:t>t návodu na provoz a údržbu předmětu díla</w:t>
      </w:r>
      <w:r w:rsidRPr="008026CD">
        <w:rPr>
          <w:rFonts w:ascii="Verdana" w:hAnsi="Verdana" w:cs="Arial"/>
          <w:sz w:val="18"/>
          <w:szCs w:val="18"/>
        </w:rPr>
        <w:t xml:space="preserve">; o zaškolení jednotlivých osob </w:t>
      </w:r>
      <w:r>
        <w:rPr>
          <w:rFonts w:ascii="Verdana" w:hAnsi="Verdana" w:cs="Arial"/>
          <w:sz w:val="18"/>
          <w:szCs w:val="18"/>
        </w:rPr>
        <w:t>objednatel</w:t>
      </w:r>
      <w:r w:rsidRPr="008026CD">
        <w:rPr>
          <w:rFonts w:ascii="Verdana" w:hAnsi="Verdana" w:cs="Arial"/>
          <w:sz w:val="18"/>
          <w:szCs w:val="18"/>
        </w:rPr>
        <w:t xml:space="preserve">e doloží </w:t>
      </w:r>
      <w:r>
        <w:rPr>
          <w:rFonts w:ascii="Verdana" w:hAnsi="Verdana" w:cs="Arial"/>
          <w:sz w:val="18"/>
          <w:szCs w:val="18"/>
        </w:rPr>
        <w:t>zhotovitel</w:t>
      </w:r>
      <w:r w:rsidRPr="008026CD">
        <w:rPr>
          <w:rFonts w:ascii="Verdana" w:hAnsi="Verdana" w:cs="Arial"/>
          <w:sz w:val="18"/>
          <w:szCs w:val="18"/>
        </w:rPr>
        <w:t xml:space="preserve"> při předání a převzetí </w:t>
      </w:r>
      <w:r>
        <w:rPr>
          <w:rFonts w:ascii="Verdana" w:hAnsi="Verdana" w:cs="Arial"/>
          <w:sz w:val="18"/>
          <w:szCs w:val="18"/>
        </w:rPr>
        <w:t xml:space="preserve">předmětu díla </w:t>
      </w:r>
      <w:r w:rsidRPr="008026CD">
        <w:rPr>
          <w:rFonts w:ascii="Verdana" w:hAnsi="Verdana" w:cs="Arial"/>
          <w:sz w:val="18"/>
          <w:szCs w:val="18"/>
        </w:rPr>
        <w:t>protokoly o zaškolení osob;</w:t>
      </w:r>
    </w:p>
    <w:p w14:paraId="319E3822" w14:textId="77777777" w:rsidR="0041287B" w:rsidRPr="00BE6694"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spolupráce s koordinátorem bezpečnosti a ochrany zdraví při práci na staveništi </w:t>
      </w:r>
      <w:r>
        <w:rPr>
          <w:rFonts w:ascii="Verdana" w:hAnsi="Verdana" w:cs="Arial"/>
          <w:sz w:val="18"/>
          <w:szCs w:val="18"/>
        </w:rPr>
        <w:t>objednatel</w:t>
      </w:r>
      <w:r w:rsidRPr="008026CD">
        <w:rPr>
          <w:rFonts w:ascii="Verdana" w:hAnsi="Verdana" w:cs="Arial"/>
          <w:sz w:val="18"/>
          <w:szCs w:val="18"/>
        </w:rPr>
        <w:t xml:space="preserve">e, dodržování plánu bezpečnosti a ochrany zdraví při práci na staveništi, koordinátor nenahrazuje v žádném případě práci odpovědného pracovníka </w:t>
      </w:r>
      <w:r>
        <w:rPr>
          <w:rFonts w:ascii="Verdana" w:hAnsi="Verdana" w:cs="Arial"/>
          <w:sz w:val="18"/>
          <w:szCs w:val="18"/>
        </w:rPr>
        <w:t>zhotovitel</w:t>
      </w:r>
      <w:r w:rsidRPr="008026CD">
        <w:rPr>
          <w:rFonts w:ascii="Verdana" w:hAnsi="Verdana" w:cs="Arial"/>
          <w:sz w:val="18"/>
          <w:szCs w:val="18"/>
        </w:rPr>
        <w:t>e stavby.</w:t>
      </w:r>
    </w:p>
    <w:p w14:paraId="1096A9D0" w14:textId="485B20FE" w:rsidR="0041287B" w:rsidRPr="0041287B" w:rsidRDefault="00427858" w:rsidP="0041287B">
      <w:pPr>
        <w:snapToGrid w:val="0"/>
        <w:spacing w:line="264" w:lineRule="auto"/>
        <w:ind w:left="705" w:hanging="705"/>
        <w:jc w:val="both"/>
        <w:rPr>
          <w:rFonts w:ascii="Verdana" w:hAnsi="Verdana" w:cs="Tahoma"/>
          <w:sz w:val="18"/>
          <w:szCs w:val="18"/>
        </w:rPr>
      </w:pPr>
      <w:r>
        <w:rPr>
          <w:rFonts w:ascii="Verdana" w:hAnsi="Verdana" w:cs="Tahoma"/>
          <w:sz w:val="18"/>
          <w:szCs w:val="18"/>
        </w:rPr>
        <w:t>2</w:t>
      </w:r>
      <w:r w:rsidR="00484B59">
        <w:rPr>
          <w:rFonts w:ascii="Verdana" w:hAnsi="Verdana" w:cs="Tahoma"/>
          <w:sz w:val="18"/>
          <w:szCs w:val="18"/>
        </w:rPr>
        <w:t>.4.</w:t>
      </w:r>
      <w:r w:rsidR="00484B59">
        <w:rPr>
          <w:rFonts w:ascii="Verdana" w:hAnsi="Verdana" w:cs="Tahoma"/>
          <w:sz w:val="18"/>
          <w:szCs w:val="18"/>
        </w:rPr>
        <w:tab/>
      </w:r>
      <w:r w:rsidR="0041287B" w:rsidRPr="00BE6694">
        <w:rPr>
          <w:rFonts w:ascii="Verdana" w:hAnsi="Verdana" w:cs="Tahoma"/>
          <w:sz w:val="18"/>
          <w:szCs w:val="18"/>
        </w:rPr>
        <w:t>Součástí předmětu plnění jsou dále tyto práce a činnosti, které provede zhotovitel:</w:t>
      </w:r>
    </w:p>
    <w:p w14:paraId="703E7D9F" w14:textId="77777777" w:rsidR="00745D83" w:rsidRPr="00B7772B" w:rsidRDefault="00745D83" w:rsidP="00745D83">
      <w:pPr>
        <w:pStyle w:val="Odstavecseseznamem"/>
        <w:numPr>
          <w:ilvl w:val="0"/>
          <w:numId w:val="44"/>
        </w:numPr>
        <w:suppressAutoHyphens/>
        <w:spacing w:line="100" w:lineRule="atLeast"/>
        <w:contextualSpacing w:val="0"/>
        <w:jc w:val="both"/>
        <w:rPr>
          <w:rFonts w:ascii="Verdana" w:eastAsia="MS Mincho" w:hAnsi="Verdana"/>
          <w:sz w:val="18"/>
          <w:szCs w:val="18"/>
        </w:rPr>
      </w:pPr>
      <w:r>
        <w:rPr>
          <w:rFonts w:ascii="Verdana" w:hAnsi="Verdana"/>
          <w:sz w:val="18"/>
          <w:szCs w:val="18"/>
        </w:rPr>
        <w:t>n</w:t>
      </w:r>
      <w:r w:rsidRPr="00B7772B">
        <w:rPr>
          <w:rFonts w:ascii="Verdana" w:hAnsi="Verdana"/>
          <w:sz w:val="18"/>
          <w:szCs w:val="18"/>
        </w:rPr>
        <w:t xml:space="preserve">a obvodovém plášti ubytovacích pavilonů bude realizován kontaktní zateplovací systém </w:t>
      </w:r>
      <w:proofErr w:type="spellStart"/>
      <w:r w:rsidRPr="00B7772B">
        <w:rPr>
          <w:rFonts w:ascii="Verdana" w:hAnsi="Verdana"/>
          <w:sz w:val="18"/>
          <w:szCs w:val="18"/>
        </w:rPr>
        <w:t>tl</w:t>
      </w:r>
      <w:proofErr w:type="spellEnd"/>
      <w:r w:rsidRPr="00B7772B">
        <w:rPr>
          <w:rFonts w:ascii="Verdana" w:hAnsi="Verdana"/>
          <w:sz w:val="18"/>
          <w:szCs w:val="18"/>
        </w:rPr>
        <w:t>. 120 mm, na spojovacím traktu bude postupováno obdobně, s tím že část plochy obvodového pláště bude řešena jako</w:t>
      </w:r>
      <w:r>
        <w:rPr>
          <w:rFonts w:ascii="Verdana" w:hAnsi="Verdana"/>
          <w:sz w:val="18"/>
          <w:szCs w:val="18"/>
        </w:rPr>
        <w:t xml:space="preserve"> provětrávaná předsazená fasáda;</w:t>
      </w:r>
    </w:p>
    <w:p w14:paraId="28663F5D" w14:textId="77777777" w:rsidR="00745D83" w:rsidRPr="00B7772B" w:rsidRDefault="00745D83" w:rsidP="00745D83">
      <w:pPr>
        <w:pStyle w:val="Odstavecseseznamem"/>
        <w:numPr>
          <w:ilvl w:val="0"/>
          <w:numId w:val="44"/>
        </w:numPr>
        <w:suppressAutoHyphens/>
        <w:spacing w:line="100" w:lineRule="atLeast"/>
        <w:contextualSpacing w:val="0"/>
        <w:jc w:val="both"/>
        <w:rPr>
          <w:rFonts w:ascii="Verdana" w:eastAsia="MS Mincho" w:hAnsi="Verdana"/>
          <w:sz w:val="18"/>
          <w:szCs w:val="18"/>
        </w:rPr>
      </w:pPr>
      <w:r>
        <w:rPr>
          <w:rFonts w:ascii="Verdana" w:hAnsi="Verdana"/>
          <w:sz w:val="18"/>
          <w:szCs w:val="18"/>
        </w:rPr>
        <w:t>s</w:t>
      </w:r>
      <w:r w:rsidRPr="00B7772B">
        <w:rPr>
          <w:rFonts w:ascii="Verdana" w:hAnsi="Verdana"/>
          <w:sz w:val="18"/>
          <w:szCs w:val="18"/>
        </w:rPr>
        <w:t>třešní pláště ubytovacích pavilonů budou dodatečně zatepleny z vrchní strany novou tepelnou izolací a mechanic</w:t>
      </w:r>
      <w:r>
        <w:rPr>
          <w:rFonts w:ascii="Verdana" w:hAnsi="Verdana"/>
          <w:sz w:val="18"/>
          <w:szCs w:val="18"/>
        </w:rPr>
        <w:t>ky kotvenou hydroizolační folií;</w:t>
      </w:r>
    </w:p>
    <w:p w14:paraId="75999D56" w14:textId="77777777" w:rsidR="00745D83" w:rsidRPr="00B7772B" w:rsidRDefault="00745D83" w:rsidP="00745D83">
      <w:pPr>
        <w:pStyle w:val="Odstavecseseznamem"/>
        <w:numPr>
          <w:ilvl w:val="0"/>
          <w:numId w:val="44"/>
        </w:numPr>
        <w:suppressAutoHyphens/>
        <w:spacing w:line="100" w:lineRule="atLeast"/>
        <w:contextualSpacing w:val="0"/>
        <w:jc w:val="both"/>
        <w:rPr>
          <w:rFonts w:ascii="Verdana" w:eastAsia="MS Mincho" w:hAnsi="Verdana"/>
          <w:sz w:val="18"/>
          <w:szCs w:val="18"/>
        </w:rPr>
      </w:pPr>
      <w:r>
        <w:rPr>
          <w:rFonts w:ascii="Verdana" w:hAnsi="Verdana"/>
          <w:sz w:val="18"/>
          <w:szCs w:val="18"/>
        </w:rPr>
        <w:t>n</w:t>
      </w:r>
      <w:r w:rsidRPr="00B7772B">
        <w:rPr>
          <w:rFonts w:ascii="Verdana" w:hAnsi="Verdana"/>
          <w:sz w:val="18"/>
          <w:szCs w:val="18"/>
        </w:rPr>
        <w:t>a spojovacím traktu dojde k opravě stávající asfaltové hydroizolace a úpravě částí navazujících na zateplované stěny (klempířské prvky atiky). Stávající spádování ke střešním vtokům zůstává zachováno. Atiky nebudou zvyšovány, budou pouze obaleny tepelným izolantem, pro přerušení tep</w:t>
      </w:r>
      <w:r>
        <w:rPr>
          <w:rFonts w:ascii="Verdana" w:hAnsi="Verdana"/>
          <w:sz w:val="18"/>
          <w:szCs w:val="18"/>
        </w:rPr>
        <w:t>elného mostu a nově oplechovány;</w:t>
      </w:r>
    </w:p>
    <w:p w14:paraId="2135E22E" w14:textId="77777777" w:rsidR="00745D83" w:rsidRPr="00B7772B" w:rsidRDefault="00745D83" w:rsidP="00745D83">
      <w:pPr>
        <w:pStyle w:val="Odstavecseseznamem"/>
        <w:numPr>
          <w:ilvl w:val="0"/>
          <w:numId w:val="44"/>
        </w:numPr>
        <w:suppressAutoHyphens/>
        <w:spacing w:line="100" w:lineRule="atLeast"/>
        <w:contextualSpacing w:val="0"/>
        <w:jc w:val="both"/>
        <w:rPr>
          <w:rFonts w:ascii="Verdana" w:eastAsia="MS Mincho" w:hAnsi="Verdana"/>
          <w:sz w:val="18"/>
          <w:szCs w:val="18"/>
        </w:rPr>
      </w:pPr>
      <w:r>
        <w:rPr>
          <w:rFonts w:ascii="Verdana" w:hAnsi="Verdana"/>
          <w:sz w:val="18"/>
          <w:szCs w:val="18"/>
        </w:rPr>
        <w:t>v</w:t>
      </w:r>
      <w:r w:rsidRPr="00B7772B">
        <w:rPr>
          <w:rFonts w:ascii="Verdana" w:hAnsi="Verdana"/>
          <w:sz w:val="18"/>
          <w:szCs w:val="18"/>
        </w:rPr>
        <w:t xml:space="preserve">šechny výplně (včetně hlavního vstupu) budou vyměněny za nové. Budou osazena nová plastová okna zasklená izolačním dvojsklem, </w:t>
      </w:r>
      <w:proofErr w:type="spellStart"/>
      <w:r w:rsidRPr="00B7772B">
        <w:rPr>
          <w:rFonts w:ascii="Verdana" w:hAnsi="Verdana"/>
          <w:sz w:val="18"/>
          <w:szCs w:val="18"/>
        </w:rPr>
        <w:t>Uw,max</w:t>
      </w:r>
      <w:proofErr w:type="spellEnd"/>
      <w:r w:rsidRPr="00B7772B">
        <w:rPr>
          <w:rFonts w:ascii="Verdana" w:hAnsi="Verdana"/>
          <w:sz w:val="18"/>
          <w:szCs w:val="18"/>
        </w:rPr>
        <w:t xml:space="preserve"> = 1,20 W/m2.K. Ve štítových stěnách ubytovacích pavilonů budou (na místo původních </w:t>
      </w:r>
      <w:proofErr w:type="spellStart"/>
      <w:r w:rsidRPr="00B7772B">
        <w:rPr>
          <w:rFonts w:ascii="Verdana" w:hAnsi="Verdana"/>
          <w:sz w:val="18"/>
          <w:szCs w:val="18"/>
        </w:rPr>
        <w:t>copilitů</w:t>
      </w:r>
      <w:proofErr w:type="spellEnd"/>
      <w:r w:rsidRPr="00B7772B">
        <w:rPr>
          <w:rFonts w:ascii="Verdana" w:hAnsi="Verdana"/>
          <w:sz w:val="18"/>
          <w:szCs w:val="18"/>
        </w:rPr>
        <w:t xml:space="preserve">) provedeny sestavy z plastových oken na celou výšku budovy, </w:t>
      </w:r>
      <w:proofErr w:type="spellStart"/>
      <w:r w:rsidRPr="00B7772B">
        <w:rPr>
          <w:rFonts w:ascii="Verdana" w:hAnsi="Verdana"/>
          <w:sz w:val="18"/>
          <w:szCs w:val="18"/>
        </w:rPr>
        <w:t>Uw,max</w:t>
      </w:r>
      <w:proofErr w:type="spellEnd"/>
      <w:r w:rsidRPr="00B7772B">
        <w:rPr>
          <w:rFonts w:ascii="Verdana" w:hAnsi="Verdana"/>
          <w:sz w:val="18"/>
          <w:szCs w:val="18"/>
        </w:rPr>
        <w:t xml:space="preserve"> = 1,70 W/m2.K. U spojovacího traktu dojde k vybourání nových okenních otvorů a změně členění stávajících. Budou osazeny nové hliníkové dveře </w:t>
      </w:r>
      <w:r>
        <w:rPr>
          <w:rFonts w:ascii="Verdana" w:hAnsi="Verdana"/>
          <w:sz w:val="18"/>
          <w:szCs w:val="18"/>
        </w:rPr>
        <w:t xml:space="preserve">zasklené izolačním dvojsklem, </w:t>
      </w:r>
      <w:proofErr w:type="spellStart"/>
      <w:r>
        <w:rPr>
          <w:rFonts w:ascii="Verdana" w:hAnsi="Verdana"/>
          <w:sz w:val="18"/>
          <w:szCs w:val="18"/>
        </w:rPr>
        <w:t>Uw</w:t>
      </w:r>
      <w:r w:rsidRPr="00B7772B">
        <w:rPr>
          <w:rFonts w:ascii="Verdana" w:hAnsi="Verdana"/>
          <w:sz w:val="18"/>
          <w:szCs w:val="18"/>
        </w:rPr>
        <w:t>,max</w:t>
      </w:r>
      <w:proofErr w:type="spellEnd"/>
      <w:r w:rsidRPr="00B7772B">
        <w:rPr>
          <w:rFonts w:ascii="Verdana" w:hAnsi="Verdana"/>
          <w:sz w:val="18"/>
          <w:szCs w:val="18"/>
        </w:rPr>
        <w:t xml:space="preserve"> = 1,70 W/m2.K., výplň otvoru bude kotvena na pomocné ocelové konstrukci (stávající) svěšené ze železobetonového ske</w:t>
      </w:r>
      <w:r>
        <w:rPr>
          <w:rFonts w:ascii="Verdana" w:hAnsi="Verdana"/>
          <w:sz w:val="18"/>
          <w:szCs w:val="18"/>
        </w:rPr>
        <w:t>letu;</w:t>
      </w:r>
    </w:p>
    <w:p w14:paraId="2B32D4F4" w14:textId="77777777" w:rsidR="00745D83" w:rsidRPr="00B7772B" w:rsidRDefault="00745D83" w:rsidP="00745D83">
      <w:pPr>
        <w:pStyle w:val="Odstavecseseznamem"/>
        <w:numPr>
          <w:ilvl w:val="0"/>
          <w:numId w:val="44"/>
        </w:numPr>
        <w:suppressAutoHyphens/>
        <w:spacing w:line="100" w:lineRule="atLeast"/>
        <w:contextualSpacing w:val="0"/>
        <w:jc w:val="both"/>
        <w:rPr>
          <w:rFonts w:ascii="Verdana" w:eastAsia="MS Mincho" w:hAnsi="Verdana"/>
          <w:sz w:val="18"/>
          <w:szCs w:val="18"/>
        </w:rPr>
      </w:pPr>
      <w:r>
        <w:rPr>
          <w:rFonts w:ascii="Verdana" w:hAnsi="Verdana"/>
          <w:sz w:val="18"/>
          <w:szCs w:val="18"/>
        </w:rPr>
        <w:t>n</w:t>
      </w:r>
      <w:r w:rsidRPr="00B7772B">
        <w:rPr>
          <w:rFonts w:ascii="Verdana" w:hAnsi="Verdana"/>
          <w:sz w:val="18"/>
          <w:szCs w:val="18"/>
        </w:rPr>
        <w:t xml:space="preserve">a střechách rekonstruovaných budov budou nově instalovány </w:t>
      </w:r>
      <w:proofErr w:type="spellStart"/>
      <w:r w:rsidRPr="00B7772B">
        <w:rPr>
          <w:rFonts w:ascii="Verdana" w:hAnsi="Verdana"/>
          <w:sz w:val="18"/>
          <w:szCs w:val="18"/>
        </w:rPr>
        <w:t>fotovoltaické</w:t>
      </w:r>
      <w:proofErr w:type="spellEnd"/>
      <w:r w:rsidRPr="00B7772B">
        <w:rPr>
          <w:rFonts w:ascii="Verdana" w:hAnsi="Verdana"/>
          <w:sz w:val="18"/>
          <w:szCs w:val="18"/>
        </w:rPr>
        <w:t xml:space="preserve"> panely o výkonech:</w:t>
      </w:r>
      <w:r>
        <w:rPr>
          <w:rFonts w:ascii="Verdana" w:hAnsi="Verdana"/>
          <w:sz w:val="18"/>
          <w:szCs w:val="18"/>
        </w:rPr>
        <w:t xml:space="preserve"> i. n</w:t>
      </w:r>
      <w:r w:rsidRPr="00B7772B">
        <w:rPr>
          <w:rFonts w:ascii="Verdana" w:hAnsi="Verdana"/>
          <w:sz w:val="18"/>
          <w:szCs w:val="18"/>
        </w:rPr>
        <w:t>a budově 1 bude instalováno 148ks panelů 300W o celkovém výkonu 44,4kW</w:t>
      </w:r>
      <w:r>
        <w:rPr>
          <w:rFonts w:ascii="Verdana" w:hAnsi="Verdana"/>
          <w:sz w:val="18"/>
          <w:szCs w:val="18"/>
        </w:rPr>
        <w:t xml:space="preserve">, </w:t>
      </w:r>
      <w:proofErr w:type="spellStart"/>
      <w:r>
        <w:rPr>
          <w:rFonts w:ascii="Verdana" w:hAnsi="Verdana"/>
          <w:sz w:val="18"/>
          <w:szCs w:val="18"/>
        </w:rPr>
        <w:t>ii</w:t>
      </w:r>
      <w:proofErr w:type="spellEnd"/>
      <w:r>
        <w:rPr>
          <w:rFonts w:ascii="Verdana" w:hAnsi="Verdana"/>
          <w:sz w:val="18"/>
          <w:szCs w:val="18"/>
        </w:rPr>
        <w:t>.</w:t>
      </w:r>
      <w:r>
        <w:rPr>
          <w:rFonts w:ascii="Verdana" w:eastAsia="MS Mincho" w:hAnsi="Verdana"/>
          <w:sz w:val="18"/>
          <w:szCs w:val="18"/>
        </w:rPr>
        <w:t xml:space="preserve"> </w:t>
      </w:r>
      <w:r>
        <w:rPr>
          <w:rFonts w:ascii="Verdana" w:hAnsi="Verdana"/>
          <w:sz w:val="18"/>
          <w:szCs w:val="18"/>
        </w:rPr>
        <w:t>n</w:t>
      </w:r>
      <w:r w:rsidRPr="00B7772B">
        <w:rPr>
          <w:rFonts w:ascii="Verdana" w:hAnsi="Verdana"/>
          <w:sz w:val="18"/>
          <w:szCs w:val="18"/>
        </w:rPr>
        <w:t>a budově 2 bude instalováno 144ks panelů 300W o celkovém výkonu 43,2kW</w:t>
      </w:r>
      <w:r>
        <w:rPr>
          <w:rFonts w:ascii="Verdana" w:hAnsi="Verdana"/>
          <w:sz w:val="18"/>
          <w:szCs w:val="18"/>
        </w:rPr>
        <w:t>;</w:t>
      </w:r>
    </w:p>
    <w:p w14:paraId="5820711A" w14:textId="10EADDB1" w:rsidR="00745D83" w:rsidRPr="00B7772B" w:rsidRDefault="00745D83" w:rsidP="00745D83">
      <w:pPr>
        <w:pStyle w:val="Odstavecseseznamem"/>
        <w:numPr>
          <w:ilvl w:val="0"/>
          <w:numId w:val="44"/>
        </w:numPr>
        <w:suppressAutoHyphens/>
        <w:spacing w:line="100" w:lineRule="atLeast"/>
        <w:contextualSpacing w:val="0"/>
        <w:jc w:val="both"/>
        <w:rPr>
          <w:rFonts w:ascii="Verdana" w:eastAsia="MS Mincho" w:hAnsi="Verdana"/>
          <w:sz w:val="18"/>
          <w:szCs w:val="18"/>
        </w:rPr>
      </w:pPr>
      <w:r>
        <w:rPr>
          <w:rFonts w:ascii="Verdana" w:hAnsi="Verdana"/>
          <w:sz w:val="18"/>
          <w:szCs w:val="18"/>
        </w:rPr>
        <w:t xml:space="preserve">základním prvkem </w:t>
      </w:r>
      <w:proofErr w:type="spellStart"/>
      <w:r>
        <w:rPr>
          <w:rFonts w:ascii="Verdana" w:hAnsi="Verdana"/>
          <w:sz w:val="18"/>
          <w:szCs w:val="18"/>
        </w:rPr>
        <w:t>fotovoltaické</w:t>
      </w:r>
      <w:proofErr w:type="spellEnd"/>
      <w:r>
        <w:rPr>
          <w:rFonts w:ascii="Verdana" w:hAnsi="Verdana"/>
          <w:sz w:val="18"/>
          <w:szCs w:val="18"/>
        </w:rPr>
        <w:t xml:space="preserve"> elektrárny</w:t>
      </w:r>
      <w:r w:rsidRPr="00B7772B">
        <w:rPr>
          <w:rFonts w:ascii="Verdana" w:hAnsi="Verdana"/>
          <w:sz w:val="18"/>
          <w:szCs w:val="18"/>
        </w:rPr>
        <w:t xml:space="preserve"> budou </w:t>
      </w:r>
      <w:proofErr w:type="spellStart"/>
      <w:r w:rsidRPr="00B7772B">
        <w:rPr>
          <w:rFonts w:ascii="Verdana" w:hAnsi="Verdana"/>
          <w:sz w:val="18"/>
          <w:szCs w:val="18"/>
        </w:rPr>
        <w:t>fotovoltaické</w:t>
      </w:r>
      <w:proofErr w:type="spellEnd"/>
      <w:r w:rsidRPr="00B7772B">
        <w:rPr>
          <w:rFonts w:ascii="Verdana" w:hAnsi="Verdana"/>
          <w:sz w:val="18"/>
          <w:szCs w:val="18"/>
        </w:rPr>
        <w:t xml:space="preserve"> panely, které přeměňují dopadající sluneční záření na stejnosměrný elektrický proud, který bude přiváděn na vstup měničů. Před stávající systém ohřevu </w:t>
      </w:r>
      <w:proofErr w:type="spellStart"/>
      <w:r w:rsidRPr="00B7772B">
        <w:rPr>
          <w:rFonts w:ascii="Verdana" w:hAnsi="Verdana"/>
          <w:sz w:val="18"/>
          <w:szCs w:val="18"/>
        </w:rPr>
        <w:t>TeV</w:t>
      </w:r>
      <w:proofErr w:type="spellEnd"/>
      <w:r w:rsidRPr="00B7772B">
        <w:rPr>
          <w:rFonts w:ascii="Verdana" w:hAnsi="Verdana"/>
          <w:sz w:val="18"/>
          <w:szCs w:val="18"/>
        </w:rPr>
        <w:t xml:space="preserve"> na straně přívodu studené vody budou zapojeny nové akumulační nádoby o objemu 2x3000 l, které budou osazeny elektrickými topnými články o výkonu 4x9 kW v každé nádrži. Elektrické topné články budou napájeny elektrickou </w:t>
      </w:r>
      <w:r>
        <w:rPr>
          <w:rFonts w:ascii="Verdana" w:hAnsi="Verdana"/>
          <w:sz w:val="18"/>
          <w:szCs w:val="18"/>
        </w:rPr>
        <w:t xml:space="preserve">energií z </w:t>
      </w:r>
      <w:proofErr w:type="spellStart"/>
      <w:r>
        <w:rPr>
          <w:rFonts w:ascii="Verdana" w:hAnsi="Verdana"/>
          <w:sz w:val="18"/>
          <w:szCs w:val="18"/>
        </w:rPr>
        <w:t>fotovotaických</w:t>
      </w:r>
      <w:proofErr w:type="spellEnd"/>
      <w:r>
        <w:rPr>
          <w:rFonts w:ascii="Verdana" w:hAnsi="Verdana"/>
          <w:sz w:val="18"/>
          <w:szCs w:val="18"/>
        </w:rPr>
        <w:t xml:space="preserve"> panelů;</w:t>
      </w:r>
    </w:p>
    <w:p w14:paraId="6F9FD1D4" w14:textId="77777777" w:rsidR="00745D83" w:rsidRDefault="00745D83" w:rsidP="00745D83">
      <w:pPr>
        <w:pStyle w:val="Odstavecseseznamem"/>
        <w:numPr>
          <w:ilvl w:val="0"/>
          <w:numId w:val="44"/>
        </w:numPr>
        <w:suppressAutoHyphens/>
        <w:spacing w:line="100" w:lineRule="atLeast"/>
        <w:contextualSpacing w:val="0"/>
        <w:jc w:val="both"/>
        <w:rPr>
          <w:rFonts w:ascii="Verdana" w:eastAsia="MS Mincho" w:hAnsi="Verdana"/>
          <w:sz w:val="18"/>
          <w:szCs w:val="18"/>
        </w:rPr>
      </w:pPr>
      <w:r>
        <w:rPr>
          <w:rFonts w:ascii="Verdana" w:hAnsi="Verdana"/>
          <w:sz w:val="18"/>
          <w:szCs w:val="18"/>
        </w:rPr>
        <w:t>zajištění</w:t>
      </w:r>
      <w:r w:rsidRPr="00B7772B">
        <w:rPr>
          <w:rFonts w:ascii="Verdana" w:hAnsi="Verdana"/>
          <w:sz w:val="18"/>
          <w:szCs w:val="18"/>
        </w:rPr>
        <w:t xml:space="preserve"> kolaudačního řízení, vydání kolaudačního souhlasu k dokončené stavbě a zajištění event. dalších povolení k užívání stavby a uvedení stavby do provozu, včetně zajištění souvisejících žádostí, dokladů a kladných závazných stanovisek dotčených orgánů</w:t>
      </w:r>
      <w:r>
        <w:rPr>
          <w:rFonts w:ascii="Verdana" w:hAnsi="Verdana"/>
          <w:sz w:val="18"/>
          <w:szCs w:val="18"/>
        </w:rPr>
        <w:t>;</w:t>
      </w:r>
    </w:p>
    <w:p w14:paraId="42BF8AE7" w14:textId="678535D4" w:rsidR="0041287B" w:rsidRPr="00745D83" w:rsidRDefault="00745D83" w:rsidP="0041287B">
      <w:pPr>
        <w:pStyle w:val="Odstavecseseznamem"/>
        <w:numPr>
          <w:ilvl w:val="0"/>
          <w:numId w:val="44"/>
        </w:numPr>
        <w:suppressAutoHyphens/>
        <w:spacing w:line="100" w:lineRule="atLeast"/>
        <w:contextualSpacing w:val="0"/>
        <w:jc w:val="both"/>
        <w:rPr>
          <w:rFonts w:ascii="Verdana" w:eastAsia="MS Mincho" w:hAnsi="Verdana"/>
          <w:sz w:val="18"/>
          <w:szCs w:val="18"/>
        </w:rPr>
      </w:pPr>
      <w:r w:rsidRPr="00B7772B">
        <w:rPr>
          <w:rFonts w:ascii="Verdana" w:hAnsi="Verdana"/>
          <w:sz w:val="18"/>
          <w:szCs w:val="18"/>
        </w:rPr>
        <w:t xml:space="preserve">průběžný a závěrečný úklid, odvoz a ekologická likvidace demontovaného materiálu včetně uložení na skládku, doklad o likvidaci odpadu. </w:t>
      </w:r>
    </w:p>
    <w:p w14:paraId="5BA3D904" w14:textId="5B97550C" w:rsidR="00484B59" w:rsidRDefault="0041287B"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2.5.</w:t>
      </w:r>
      <w:r>
        <w:rPr>
          <w:rFonts w:ascii="Verdana" w:hAnsi="Verdana" w:cs="Tahoma"/>
          <w:sz w:val="18"/>
          <w:szCs w:val="18"/>
        </w:rPr>
        <w:tab/>
      </w:r>
      <w:r w:rsidR="00484B59" w:rsidRPr="00484B59">
        <w:rPr>
          <w:rFonts w:ascii="Verdana" w:hAnsi="Verdana" w:cs="Tahoma"/>
          <w:sz w:val="18"/>
          <w:szCs w:val="18"/>
        </w:rPr>
        <w:t>Dle dohody smluvních stran je předmětem díla provedení všech činností, prací a dodávek obsažených v projektové dokumentaci, včetně výkazu výměr, nebo v zadávacích podmínkách veřejné zakázky (dále též „výchozí dokumenty</w:t>
      </w:r>
      <w:r w:rsidR="00DD2BBA">
        <w:rPr>
          <w:rFonts w:ascii="Verdana" w:hAnsi="Verdana" w:cs="Tahoma"/>
          <w:sz w:val="18"/>
          <w:szCs w:val="18"/>
        </w:rPr>
        <w:t>”</w:t>
      </w:r>
      <w:r w:rsidR="00484B59" w:rsidRPr="00484B59">
        <w:rPr>
          <w:rFonts w:ascii="Verdana" w:hAnsi="Verdana" w:cs="Tahoma"/>
          <w:sz w:val="18"/>
          <w:szCs w:val="18"/>
        </w:rPr>
        <w:t>), které tvoří nedílnou součást této smlouvy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Tyto činnosti, práce a dodávky jsou specifikovány v článku 5 odst. 5.2. této smlouvy.</w:t>
      </w:r>
    </w:p>
    <w:p w14:paraId="37C94452" w14:textId="005C53BB" w:rsidR="00937119" w:rsidRPr="00F81744" w:rsidRDefault="0041287B"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2.6</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3F4EDDC6" w14:textId="60F446E8" w:rsidR="00937119" w:rsidRPr="00F81744" w:rsidRDefault="0041287B" w:rsidP="003112B0">
      <w:pPr>
        <w:spacing w:line="264" w:lineRule="auto"/>
        <w:ind w:left="705" w:hanging="705"/>
        <w:jc w:val="both"/>
        <w:rPr>
          <w:rFonts w:ascii="Verdana" w:hAnsi="Verdana" w:cs="Tahoma"/>
          <w:sz w:val="18"/>
          <w:szCs w:val="18"/>
        </w:rPr>
      </w:pPr>
      <w:r>
        <w:rPr>
          <w:rFonts w:ascii="Verdana" w:hAnsi="Verdana" w:cs="Tahoma"/>
          <w:sz w:val="18"/>
          <w:szCs w:val="18"/>
        </w:rPr>
        <w:t>2.7</w:t>
      </w:r>
      <w:r w:rsidR="00A01045" w:rsidRPr="00F81744">
        <w:rPr>
          <w:rFonts w:ascii="Verdana" w:hAnsi="Verdana" w:cs="Tahoma"/>
          <w:sz w:val="18"/>
          <w:szCs w:val="18"/>
        </w:rPr>
        <w:t>.</w:t>
      </w:r>
      <w:r w:rsidR="00A01045" w:rsidRPr="00F81744">
        <w:rPr>
          <w:rFonts w:ascii="Verdana" w:hAnsi="Verdana" w:cs="Tahoma"/>
          <w:sz w:val="18"/>
          <w:szCs w:val="18"/>
        </w:rPr>
        <w:tab/>
        <w:t xml:space="preserve">Dokumentace skutečného provedení stavby bude zhotovena v souladu s touto smlouvou a bude věrně, jednoznačně a úplně zachycovat skutečné provedení dokončené stavby. Při provádění </w:t>
      </w:r>
      <w:r w:rsidR="00A01045" w:rsidRPr="00F81744">
        <w:rPr>
          <w:rFonts w:ascii="Verdana" w:hAnsi="Verdana" w:cs="Tahoma"/>
          <w:sz w:val="18"/>
          <w:szCs w:val="18"/>
        </w:rPr>
        <w:lastRenderedPageBreak/>
        <w:t>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4F9EC28E" w14:textId="3F75C57C" w:rsidR="00937119" w:rsidRPr="00F81744" w:rsidRDefault="0041287B" w:rsidP="00D0388B">
      <w:pPr>
        <w:spacing w:line="264" w:lineRule="auto"/>
        <w:ind w:left="708" w:hanging="708"/>
        <w:jc w:val="both"/>
        <w:rPr>
          <w:rFonts w:ascii="Verdana" w:hAnsi="Verdana" w:cs="Tahoma"/>
          <w:sz w:val="18"/>
          <w:szCs w:val="18"/>
        </w:rPr>
      </w:pPr>
      <w:r>
        <w:rPr>
          <w:rFonts w:ascii="Verdana" w:hAnsi="Verdana" w:cs="Tahoma"/>
          <w:sz w:val="18"/>
          <w:szCs w:val="18"/>
        </w:rPr>
        <w:t>2.8</w:t>
      </w:r>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189AA252"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F51EA5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04991C67"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00E33F76"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29065382" w14:textId="5FC8454B" w:rsidR="00B2544B" w:rsidRPr="00F81744" w:rsidRDefault="0041287B"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2.9</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72BE5A32" w14:textId="10E81FFA" w:rsidR="00B2544B" w:rsidRPr="00F81744" w:rsidRDefault="0041287B"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takovouto dokumentaci zpracovat k řádnému dokončení díla.</w:t>
      </w:r>
    </w:p>
    <w:p w14:paraId="0B972FCF" w14:textId="3631FCF4" w:rsidR="00B2544B" w:rsidRPr="00F81744" w:rsidRDefault="0041287B"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w:t>
      </w:r>
      <w:r w:rsidR="00DD2BBA">
        <w:rPr>
          <w:rFonts w:ascii="Verdana" w:hAnsi="Verdana" w:cs="Tahoma"/>
          <w:sz w:val="18"/>
          <w:szCs w:val="18"/>
        </w:rPr>
        <w:t>”</w:t>
      </w:r>
      <w:r w:rsidR="00B2544B" w:rsidRPr="00F81744">
        <w:rPr>
          <w:rFonts w:ascii="Verdana" w:hAnsi="Verdana" w:cs="Tahoma"/>
          <w:sz w:val="18"/>
          <w:szCs w:val="18"/>
        </w:rPr>
        <w:t>),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w:t>
      </w:r>
      <w:r w:rsidR="000C6F1D">
        <w:rPr>
          <w:rFonts w:ascii="Verdana" w:hAnsi="Verdana" w:cs="Tahoma"/>
          <w:sz w:val="18"/>
          <w:szCs w:val="18"/>
        </w:rPr>
        <w:t xml:space="preserve"> </w:t>
      </w:r>
      <w:r w:rsidR="00B2544B" w:rsidRPr="00F81744">
        <w:rPr>
          <w:rFonts w:ascii="Verdana" w:hAnsi="Verdana" w:cs="Tahoma"/>
          <w:sz w:val="18"/>
          <w:szCs w:val="18"/>
        </w:rPr>
        <w:t>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4211C8D4" w14:textId="47C3B941" w:rsidR="00B2544B" w:rsidRPr="00F81744" w:rsidRDefault="0041287B"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2.12</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3F52426F" w14:textId="2DE6F9D4" w:rsidR="00B2544B" w:rsidRPr="00F81744" w:rsidRDefault="0041287B"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51CB78DC" w14:textId="6F731C55" w:rsidR="00B2544B" w:rsidRPr="00F81744" w:rsidRDefault="0041287B"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2.14</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05E87647" w14:textId="26ACDA91" w:rsidR="00B2544B" w:rsidRPr="00F81744" w:rsidRDefault="0041287B"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420E39EA" w14:textId="3765FDBE" w:rsidR="00B2544B" w:rsidRPr="00F81744" w:rsidRDefault="0041287B"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w:t>
      </w:r>
      <w:r w:rsidR="00B2544B" w:rsidRPr="00F81744">
        <w:rPr>
          <w:rFonts w:ascii="Verdana" w:hAnsi="Verdana" w:cs="Tahoma"/>
          <w:sz w:val="18"/>
          <w:szCs w:val="18"/>
        </w:rPr>
        <w:lastRenderedPageBreak/>
        <w:t xml:space="preserve">předpoklady, které zhotovitel prokazoval jako </w:t>
      </w:r>
      <w:r w:rsidR="000A6536">
        <w:rPr>
          <w:rFonts w:ascii="Verdana" w:hAnsi="Verdana" w:cs="Tahoma"/>
          <w:sz w:val="18"/>
          <w:szCs w:val="18"/>
        </w:rPr>
        <w:t>dodavatel</w:t>
      </w:r>
      <w:r w:rsidR="00B2544B" w:rsidRPr="00F81744">
        <w:rPr>
          <w:rFonts w:ascii="Verdana" w:hAnsi="Verdana" w:cs="Tahoma"/>
          <w:sz w:val="18"/>
          <w:szCs w:val="18"/>
        </w:rPr>
        <w:t xml:space="preserve"> 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7CD8F644" w14:textId="42F4F12B" w:rsidR="00B2544B" w:rsidRDefault="0041287B" w:rsidP="00A40F54">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2.17</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607EA05D" w14:textId="77777777" w:rsidR="0041287B" w:rsidRPr="00F81744" w:rsidRDefault="0041287B" w:rsidP="00D0388B">
      <w:pPr>
        <w:pStyle w:val="Zkladntextodsazen3"/>
        <w:spacing w:after="0" w:line="264" w:lineRule="auto"/>
        <w:ind w:left="708" w:hanging="708"/>
        <w:rPr>
          <w:rFonts w:ascii="Verdana" w:hAnsi="Verdana" w:cs="Tahoma"/>
          <w:sz w:val="18"/>
          <w:szCs w:val="18"/>
        </w:rPr>
      </w:pPr>
    </w:p>
    <w:p w14:paraId="2A6C9A8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2370B80F"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3651E5D3" w14:textId="77777777" w:rsidR="00937119" w:rsidRPr="00F81744" w:rsidRDefault="00937119" w:rsidP="00F43686">
      <w:pPr>
        <w:spacing w:line="264" w:lineRule="auto"/>
        <w:jc w:val="center"/>
        <w:rPr>
          <w:rFonts w:ascii="Verdana" w:hAnsi="Verdana" w:cs="Tahoma"/>
          <w:b/>
          <w:sz w:val="18"/>
          <w:szCs w:val="18"/>
        </w:rPr>
      </w:pPr>
    </w:p>
    <w:p w14:paraId="7EEAA957" w14:textId="0F2127B1"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xml:space="preserve">. Předání staveniště proběhne nejpozději do </w:t>
      </w:r>
      <w:r w:rsidR="001B0B2B">
        <w:rPr>
          <w:rFonts w:ascii="Verdana" w:hAnsi="Verdana" w:cs="Tahoma"/>
          <w:snapToGrid w:val="0"/>
          <w:sz w:val="18"/>
          <w:szCs w:val="18"/>
        </w:rPr>
        <w:t>3</w:t>
      </w:r>
      <w:r w:rsidR="00432B81" w:rsidRPr="00F81744">
        <w:rPr>
          <w:rFonts w:ascii="Verdana" w:hAnsi="Verdana" w:cs="Tahoma"/>
          <w:snapToGrid w:val="0"/>
          <w:sz w:val="18"/>
          <w:szCs w:val="18"/>
        </w:rPr>
        <w:t xml:space="preserve"> pracovních dn</w:t>
      </w:r>
      <w:r w:rsidR="00A80D45">
        <w:rPr>
          <w:rFonts w:ascii="Verdana" w:hAnsi="Verdana" w:cs="Tahoma"/>
          <w:snapToGrid w:val="0"/>
          <w:sz w:val="18"/>
          <w:szCs w:val="18"/>
        </w:rPr>
        <w:t>ů</w:t>
      </w:r>
      <w:r w:rsidR="00432B81" w:rsidRPr="00F81744">
        <w:rPr>
          <w:rFonts w:ascii="Verdana" w:hAnsi="Verdana" w:cs="Tahoma"/>
          <w:snapToGrid w:val="0"/>
          <w:sz w:val="18"/>
          <w:szCs w:val="18"/>
        </w:rPr>
        <w:t xml:space="preserve">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1B0B2B">
        <w:rPr>
          <w:rFonts w:ascii="Verdana" w:hAnsi="Verdana" w:cs="Tahoma"/>
          <w:sz w:val="18"/>
          <w:szCs w:val="18"/>
        </w:rPr>
        <w:t>3</w:t>
      </w:r>
      <w:r w:rsidR="00B24CBB" w:rsidRPr="00F81744">
        <w:rPr>
          <w:rFonts w:ascii="Verdana" w:hAnsi="Verdana" w:cs="Tahoma"/>
          <w:sz w:val="18"/>
          <w:szCs w:val="18"/>
        </w:rPr>
        <w:t xml:space="preserve"> pracovních dnů od data předání staveniště objednatelem a převzetí staveniště zhotovitelem. </w:t>
      </w:r>
      <w:r w:rsidRPr="00F81744">
        <w:rPr>
          <w:rFonts w:ascii="Verdana" w:hAnsi="Verdana" w:cs="Tahoma"/>
          <w:sz w:val="18"/>
          <w:szCs w:val="18"/>
        </w:rPr>
        <w:t xml:space="preserve">Zhotovitel se zavazuje dílo řádně provést, ukončit a předat ve lhůtě do </w:t>
      </w:r>
      <w:proofErr w:type="spellStart"/>
      <w:r w:rsidR="0022151A" w:rsidRPr="00FA119E">
        <w:rPr>
          <w:rFonts w:ascii="Verdana" w:hAnsi="Verdana" w:cs="Tahoma"/>
          <w:sz w:val="18"/>
          <w:szCs w:val="18"/>
        </w:rPr>
        <w:t>xxx</w:t>
      </w:r>
      <w:proofErr w:type="spellEnd"/>
      <w:r w:rsidR="0022151A" w:rsidRPr="00FA119E">
        <w:rPr>
          <w:rFonts w:ascii="Verdana" w:hAnsi="Verdana" w:cs="Tahoma"/>
          <w:sz w:val="18"/>
          <w:szCs w:val="18"/>
        </w:rPr>
        <w:t xml:space="preserve"> </w:t>
      </w:r>
      <w:r w:rsidR="00D923FC">
        <w:rPr>
          <w:rFonts w:ascii="Verdana" w:hAnsi="Verdana" w:cs="Tahoma"/>
          <w:sz w:val="18"/>
          <w:szCs w:val="18"/>
        </w:rPr>
        <w:t xml:space="preserve">kalendářních </w:t>
      </w:r>
      <w:r w:rsidR="0022151A" w:rsidRPr="00FA119E">
        <w:rPr>
          <w:rFonts w:ascii="Verdana" w:hAnsi="Verdana" w:cs="Tahoma"/>
          <w:sz w:val="18"/>
          <w:szCs w:val="18"/>
        </w:rPr>
        <w:t xml:space="preserve">dní </w:t>
      </w:r>
      <w:r w:rsidRPr="00FA119E">
        <w:rPr>
          <w:rFonts w:ascii="Verdana" w:hAnsi="Verdana" w:cs="Tahoma"/>
          <w:sz w:val="18"/>
          <w:szCs w:val="18"/>
        </w:rPr>
        <w:t>ode dne předání staveniště</w:t>
      </w:r>
      <w:r w:rsidR="00695CC3" w:rsidRPr="00FA119E">
        <w:rPr>
          <w:rFonts w:ascii="Verdana" w:hAnsi="Verdana" w:cs="Tahoma"/>
          <w:sz w:val="18"/>
          <w:szCs w:val="18"/>
        </w:rPr>
        <w:t>, nejdéle v</w:t>
      </w:r>
      <w:r w:rsidR="0039750A" w:rsidRPr="00FA119E">
        <w:rPr>
          <w:rFonts w:ascii="Verdana" w:hAnsi="Verdana" w:cs="Tahoma"/>
          <w:sz w:val="18"/>
          <w:szCs w:val="18"/>
        </w:rPr>
        <w:t xml:space="preserve">šak do </w:t>
      </w:r>
      <w:r w:rsidR="00D923FC">
        <w:rPr>
          <w:rFonts w:ascii="Verdana" w:hAnsi="Verdana" w:cs="Tahoma"/>
          <w:sz w:val="18"/>
          <w:szCs w:val="18"/>
        </w:rPr>
        <w:t>1</w:t>
      </w:r>
      <w:r w:rsidR="000C51D1">
        <w:rPr>
          <w:rFonts w:ascii="Verdana" w:hAnsi="Verdana" w:cs="Tahoma"/>
          <w:sz w:val="18"/>
          <w:szCs w:val="18"/>
        </w:rPr>
        <w:t>5</w:t>
      </w:r>
      <w:r w:rsidR="0039750A" w:rsidRPr="00FA119E">
        <w:rPr>
          <w:rFonts w:ascii="Verdana" w:hAnsi="Verdana" w:cs="Tahoma"/>
          <w:sz w:val="18"/>
          <w:szCs w:val="18"/>
        </w:rPr>
        <w:t xml:space="preserve">. </w:t>
      </w:r>
      <w:r w:rsidR="000C51D1">
        <w:rPr>
          <w:rFonts w:ascii="Verdana" w:hAnsi="Verdana" w:cs="Tahoma"/>
          <w:sz w:val="18"/>
          <w:szCs w:val="18"/>
        </w:rPr>
        <w:t>12. 2018</w:t>
      </w:r>
      <w:r w:rsidR="00695CC3" w:rsidRPr="00FA119E">
        <w:rPr>
          <w:rFonts w:ascii="Verdana" w:hAnsi="Verdana" w:cs="Tahoma"/>
          <w:sz w:val="18"/>
          <w:szCs w:val="18"/>
        </w:rPr>
        <w:t>; kolaudační souhlas s uží</w:t>
      </w:r>
      <w:r w:rsidR="00695CC3" w:rsidRPr="00A713E8">
        <w:rPr>
          <w:rFonts w:ascii="Verdana" w:hAnsi="Verdana" w:cs="Tahoma"/>
          <w:sz w:val="18"/>
          <w:szCs w:val="18"/>
        </w:rPr>
        <w:t xml:space="preserve">váním </w:t>
      </w:r>
      <w:r w:rsidR="007E0C59">
        <w:rPr>
          <w:rFonts w:ascii="Verdana" w:hAnsi="Verdana" w:cs="Tahoma"/>
          <w:sz w:val="18"/>
          <w:szCs w:val="18"/>
        </w:rPr>
        <w:t>díla</w:t>
      </w:r>
      <w:r w:rsidR="00695CC3" w:rsidRPr="00A713E8">
        <w:rPr>
          <w:rFonts w:ascii="Verdana" w:hAnsi="Verdana" w:cs="Tahoma"/>
          <w:sz w:val="18"/>
          <w:szCs w:val="18"/>
        </w:rPr>
        <w:t xml:space="preserve"> zho</w:t>
      </w:r>
      <w:r w:rsidR="0039750A" w:rsidRPr="00A713E8">
        <w:rPr>
          <w:rFonts w:ascii="Verdana" w:hAnsi="Verdana" w:cs="Tahoma"/>
          <w:sz w:val="18"/>
          <w:szCs w:val="18"/>
        </w:rPr>
        <w:t xml:space="preserve">tovitel zajistí </w:t>
      </w:r>
      <w:r w:rsidR="00D923FC">
        <w:rPr>
          <w:rFonts w:ascii="Verdana" w:hAnsi="Verdana" w:cs="Tahoma"/>
          <w:sz w:val="18"/>
          <w:szCs w:val="18"/>
        </w:rPr>
        <w:t>ve lhůtě 3</w:t>
      </w:r>
      <w:r w:rsidR="00572A94">
        <w:rPr>
          <w:rFonts w:ascii="Verdana" w:hAnsi="Verdana" w:cs="Tahoma"/>
          <w:sz w:val="18"/>
          <w:szCs w:val="18"/>
        </w:rPr>
        <w:t xml:space="preserve">0 </w:t>
      </w:r>
      <w:r w:rsidR="007E0C59">
        <w:rPr>
          <w:rFonts w:ascii="Verdana" w:hAnsi="Verdana"/>
          <w:sz w:val="18"/>
          <w:szCs w:val="18"/>
        </w:rPr>
        <w:t xml:space="preserve">kalendářních dní ode dne řádného dokončení díla bez </w:t>
      </w:r>
      <w:r w:rsidR="000C51D1">
        <w:rPr>
          <w:rFonts w:ascii="Verdana" w:hAnsi="Verdana"/>
          <w:sz w:val="18"/>
          <w:szCs w:val="18"/>
        </w:rPr>
        <w:t>kolaudace, nejpozději však do 15</w:t>
      </w:r>
      <w:r w:rsidR="007E0C59" w:rsidRPr="00D0130B">
        <w:rPr>
          <w:rFonts w:ascii="Verdana" w:hAnsi="Verdana"/>
          <w:sz w:val="18"/>
          <w:szCs w:val="18"/>
        </w:rPr>
        <w:t xml:space="preserve">. </w:t>
      </w:r>
      <w:r w:rsidR="000C51D1">
        <w:rPr>
          <w:rFonts w:ascii="Verdana" w:hAnsi="Verdana"/>
          <w:sz w:val="18"/>
          <w:szCs w:val="18"/>
        </w:rPr>
        <w:t>1</w:t>
      </w:r>
      <w:r w:rsidR="007E0C59" w:rsidRPr="00D0130B">
        <w:rPr>
          <w:rFonts w:ascii="Verdana" w:hAnsi="Verdana"/>
          <w:sz w:val="18"/>
          <w:szCs w:val="18"/>
        </w:rPr>
        <w:t>.</w:t>
      </w:r>
      <w:r w:rsidR="00D923FC">
        <w:rPr>
          <w:rFonts w:ascii="Verdana" w:hAnsi="Verdana"/>
          <w:sz w:val="18"/>
          <w:szCs w:val="18"/>
        </w:rPr>
        <w:t xml:space="preserve"> 2019</w:t>
      </w:r>
      <w:r w:rsidRPr="00A713E8">
        <w:rPr>
          <w:rFonts w:ascii="Verdana" w:hAnsi="Verdana" w:cs="Tahoma"/>
          <w:sz w:val="18"/>
          <w:szCs w:val="18"/>
        </w:rPr>
        <w:t>.</w:t>
      </w:r>
      <w:r w:rsidR="000C51D1">
        <w:rPr>
          <w:rFonts w:ascii="Verdana" w:hAnsi="Verdana" w:cs="Tahoma"/>
          <w:sz w:val="18"/>
          <w:szCs w:val="18"/>
        </w:rPr>
        <w:t xml:space="preserve"> </w:t>
      </w:r>
      <w:r w:rsidR="000C51D1">
        <w:rPr>
          <w:rFonts w:ascii="Verdana" w:hAnsi="Verdana"/>
          <w:sz w:val="18"/>
          <w:szCs w:val="18"/>
        </w:rPr>
        <w:t>S</w:t>
      </w:r>
      <w:r w:rsidR="000C51D1" w:rsidRPr="00910B33">
        <w:rPr>
          <w:rFonts w:ascii="Verdana" w:hAnsi="Verdana"/>
          <w:sz w:val="18"/>
          <w:szCs w:val="18"/>
        </w:rPr>
        <w:t xml:space="preserve">tavební práce </w:t>
      </w:r>
      <w:r w:rsidR="00A86E47">
        <w:rPr>
          <w:rFonts w:ascii="Verdana" w:hAnsi="Verdana"/>
          <w:sz w:val="18"/>
          <w:szCs w:val="18"/>
        </w:rPr>
        <w:t xml:space="preserve">ve vnitřních prostorách </w:t>
      </w:r>
      <w:r w:rsidR="000C51D1" w:rsidRPr="00910B33">
        <w:rPr>
          <w:rFonts w:ascii="Verdana" w:hAnsi="Verdana"/>
          <w:sz w:val="18"/>
          <w:szCs w:val="18"/>
        </w:rPr>
        <w:t>n</w:t>
      </w:r>
      <w:r w:rsidR="000C51D1">
        <w:rPr>
          <w:rFonts w:ascii="Verdana" w:hAnsi="Verdana"/>
          <w:sz w:val="18"/>
          <w:szCs w:val="18"/>
        </w:rPr>
        <w:t xml:space="preserve">a bloku 5.3 </w:t>
      </w:r>
      <w:r w:rsidR="00A86E47">
        <w:rPr>
          <w:rFonts w:ascii="Verdana" w:hAnsi="Verdana"/>
          <w:sz w:val="18"/>
          <w:szCs w:val="18"/>
        </w:rPr>
        <w:t xml:space="preserve">včetně výměny okenních výplní </w:t>
      </w:r>
      <w:r w:rsidR="000C51D1">
        <w:rPr>
          <w:rFonts w:ascii="Verdana" w:hAnsi="Verdana"/>
          <w:sz w:val="18"/>
          <w:szCs w:val="18"/>
        </w:rPr>
        <w:t xml:space="preserve">budou dokončeny do </w:t>
      </w:r>
      <w:r w:rsidR="000C51D1" w:rsidRPr="00910B33">
        <w:rPr>
          <w:rFonts w:ascii="Verdana" w:hAnsi="Verdana"/>
          <w:sz w:val="18"/>
          <w:szCs w:val="18"/>
        </w:rPr>
        <w:t>18.</w:t>
      </w:r>
      <w:r w:rsidR="000C51D1">
        <w:rPr>
          <w:rFonts w:ascii="Verdana" w:hAnsi="Verdana"/>
          <w:sz w:val="18"/>
          <w:szCs w:val="18"/>
        </w:rPr>
        <w:t xml:space="preserve"> </w:t>
      </w:r>
      <w:r w:rsidR="000C51D1" w:rsidRPr="00910B33">
        <w:rPr>
          <w:rFonts w:ascii="Verdana" w:hAnsi="Verdana"/>
          <w:sz w:val="18"/>
          <w:szCs w:val="18"/>
        </w:rPr>
        <w:t>10. 2018</w:t>
      </w:r>
      <w:r w:rsidR="00A86E47">
        <w:rPr>
          <w:rFonts w:ascii="Verdana" w:hAnsi="Verdana"/>
          <w:sz w:val="18"/>
          <w:szCs w:val="18"/>
        </w:rPr>
        <w:t xml:space="preserve"> (netýká se prací souvisejících s instalací </w:t>
      </w:r>
      <w:proofErr w:type="spellStart"/>
      <w:r w:rsidR="00A86E47">
        <w:rPr>
          <w:rFonts w:ascii="Verdana" w:hAnsi="Verdana"/>
          <w:sz w:val="18"/>
          <w:szCs w:val="18"/>
        </w:rPr>
        <w:t>fotovoltaických</w:t>
      </w:r>
      <w:proofErr w:type="spellEnd"/>
      <w:r w:rsidR="00A86E47">
        <w:rPr>
          <w:rFonts w:ascii="Verdana" w:hAnsi="Verdana"/>
          <w:sz w:val="18"/>
          <w:szCs w:val="18"/>
        </w:rPr>
        <w:t xml:space="preserve"> panelů a úpravy technologie přípravy teplé vody)</w:t>
      </w:r>
      <w:r w:rsidR="000C51D1">
        <w:rPr>
          <w:rFonts w:ascii="Verdana" w:hAnsi="Verdana"/>
          <w:sz w:val="18"/>
          <w:szCs w:val="18"/>
        </w:rPr>
        <w:t>; v</w:t>
      </w:r>
      <w:r w:rsidR="000C51D1" w:rsidRPr="00910B33">
        <w:rPr>
          <w:rFonts w:ascii="Verdana" w:hAnsi="Verdana"/>
          <w:sz w:val="18"/>
          <w:szCs w:val="18"/>
        </w:rPr>
        <w:t>eškeré staveb</w:t>
      </w:r>
      <w:r w:rsidR="000C51D1">
        <w:rPr>
          <w:rFonts w:ascii="Verdana" w:hAnsi="Verdana"/>
          <w:sz w:val="18"/>
          <w:szCs w:val="18"/>
        </w:rPr>
        <w:t xml:space="preserve">ní práce budou přerušeny v době </w:t>
      </w:r>
      <w:r w:rsidR="000C51D1" w:rsidRPr="00910B33">
        <w:rPr>
          <w:rFonts w:ascii="Verdana" w:hAnsi="Verdana"/>
          <w:sz w:val="18"/>
          <w:szCs w:val="18"/>
        </w:rPr>
        <w:t>od 22.</w:t>
      </w:r>
      <w:r w:rsidR="000C51D1">
        <w:rPr>
          <w:rFonts w:ascii="Verdana" w:hAnsi="Verdana"/>
          <w:sz w:val="18"/>
          <w:szCs w:val="18"/>
        </w:rPr>
        <w:t xml:space="preserve"> 10. </w:t>
      </w:r>
      <w:r w:rsidR="000C51D1" w:rsidRPr="00910B33">
        <w:rPr>
          <w:rFonts w:ascii="Verdana" w:hAnsi="Verdana"/>
          <w:sz w:val="18"/>
          <w:szCs w:val="18"/>
        </w:rPr>
        <w:t>do 28.</w:t>
      </w:r>
      <w:r w:rsidR="000C51D1">
        <w:rPr>
          <w:rFonts w:ascii="Verdana" w:hAnsi="Verdana"/>
          <w:sz w:val="18"/>
          <w:szCs w:val="18"/>
        </w:rPr>
        <w:t xml:space="preserve"> 10. 2018</w:t>
      </w:r>
      <w:r w:rsidR="008A793B">
        <w:rPr>
          <w:rFonts w:ascii="Verdana" w:hAnsi="Verdana"/>
          <w:sz w:val="18"/>
          <w:szCs w:val="18"/>
        </w:rPr>
        <w:t xml:space="preserve"> </w:t>
      </w:r>
      <w:r w:rsidR="008A793B" w:rsidRPr="00B9312B">
        <w:rPr>
          <w:rFonts w:ascii="Verdana" w:hAnsi="Verdana"/>
          <w:sz w:val="18"/>
          <w:szCs w:val="18"/>
        </w:rPr>
        <w:t>z důvodu zajištění průběhu oslav 100. výročí vzniku Československé republiky</w:t>
      </w:r>
      <w:r w:rsidR="000C51D1">
        <w:rPr>
          <w:rFonts w:ascii="Verdana" w:hAnsi="Verdana"/>
          <w:sz w:val="18"/>
          <w:szCs w:val="18"/>
        </w:rPr>
        <w:t>.</w:t>
      </w:r>
      <w:r w:rsidR="00710D88">
        <w:rPr>
          <w:rFonts w:ascii="Verdana" w:hAnsi="Verdana" w:cs="Tahoma"/>
          <w:sz w:val="18"/>
          <w:szCs w:val="18"/>
        </w:rPr>
        <w:t xml:space="preserve"> </w:t>
      </w:r>
    </w:p>
    <w:p w14:paraId="49AAD306" w14:textId="68C64091" w:rsidR="00937119" w:rsidRPr="00F81744" w:rsidRDefault="006E5FF8" w:rsidP="006E5FF8">
      <w:pPr>
        <w:pStyle w:val="BodyText21"/>
        <w:widowControl/>
        <w:snapToGrid w:val="0"/>
        <w:spacing w:line="264" w:lineRule="auto"/>
        <w:rPr>
          <w:rFonts w:ascii="Verdana" w:hAnsi="Verdana" w:cs="Tahoma"/>
          <w:sz w:val="18"/>
          <w:szCs w:val="18"/>
        </w:rPr>
      </w:pPr>
      <w:r>
        <w:rPr>
          <w:rFonts w:ascii="Verdana" w:hAnsi="Verdana" w:cs="Tahoma"/>
          <w:sz w:val="18"/>
          <w:szCs w:val="18"/>
        </w:rPr>
        <w:t>3.2.</w:t>
      </w:r>
      <w:r>
        <w:rPr>
          <w:rFonts w:ascii="Verdana" w:hAnsi="Verdana" w:cs="Tahoma"/>
          <w:sz w:val="18"/>
          <w:szCs w:val="18"/>
        </w:rPr>
        <w:tab/>
      </w:r>
      <w:r w:rsidR="008E7B96">
        <w:rPr>
          <w:rFonts w:ascii="Verdana" w:hAnsi="Verdana" w:cs="Tahoma"/>
          <w:sz w:val="18"/>
          <w:szCs w:val="18"/>
        </w:rPr>
        <w:t>Podrobný h</w:t>
      </w:r>
      <w:r w:rsidR="00500903" w:rsidRPr="00F81744">
        <w:rPr>
          <w:rFonts w:ascii="Verdana" w:hAnsi="Verdana" w:cs="Tahoma"/>
          <w:sz w:val="18"/>
          <w:szCs w:val="18"/>
        </w:rPr>
        <w:t xml:space="preserve">armonogram </w:t>
      </w:r>
      <w:r w:rsidR="008E7B96">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396E5AA8" w14:textId="7AB8B04D" w:rsidR="00937119" w:rsidRPr="00F81744" w:rsidRDefault="006E5FF8" w:rsidP="005B4E47">
      <w:pPr>
        <w:pStyle w:val="BodyText21"/>
        <w:widowControl/>
        <w:tabs>
          <w:tab w:val="left" w:pos="709"/>
        </w:tabs>
        <w:spacing w:line="264" w:lineRule="auto"/>
        <w:ind w:left="709" w:hanging="709"/>
        <w:rPr>
          <w:rFonts w:ascii="Verdana" w:hAnsi="Verdana" w:cs="Tahoma"/>
          <w:sz w:val="18"/>
          <w:szCs w:val="18"/>
        </w:rPr>
      </w:pPr>
      <w:r>
        <w:rPr>
          <w:rFonts w:ascii="Verdana" w:hAnsi="Verdana" w:cs="Tahoma"/>
          <w:sz w:val="18"/>
          <w:szCs w:val="18"/>
        </w:rPr>
        <w:t>3.3</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00937119" w:rsidRPr="00F81744">
        <w:rPr>
          <w:rFonts w:ascii="Verdana" w:hAnsi="Verdana" w:cs="Tahoma"/>
          <w:sz w:val="18"/>
          <w:szCs w:val="18"/>
        </w:rPr>
        <w:t>smlouv</w:t>
      </w:r>
      <w:r w:rsidR="00A20477" w:rsidRPr="00F81744">
        <w:rPr>
          <w:rFonts w:ascii="Verdana" w:hAnsi="Verdana" w:cs="Tahoma"/>
          <w:sz w:val="18"/>
          <w:szCs w:val="18"/>
        </w:rPr>
        <w:t>ou</w:t>
      </w:r>
      <w:r w:rsidR="00937119"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00937119" w:rsidRPr="005A66C2">
        <w:rPr>
          <w:rFonts w:ascii="Verdana" w:hAnsi="Verdana" w:cs="Tahoma"/>
          <w:sz w:val="18"/>
          <w:szCs w:val="18"/>
        </w:rPr>
        <w:t>.</w:t>
      </w:r>
      <w:r w:rsidR="00937119" w:rsidRPr="00F81744">
        <w:rPr>
          <w:rFonts w:ascii="Verdana" w:hAnsi="Verdana" w:cs="Tahoma"/>
          <w:sz w:val="18"/>
          <w:szCs w:val="18"/>
        </w:rPr>
        <w:t xml:space="preserve"> </w:t>
      </w:r>
    </w:p>
    <w:p w14:paraId="5998B1D3" w14:textId="1BFBC711" w:rsidR="00937119" w:rsidRPr="00F81744" w:rsidRDefault="006E5FF8" w:rsidP="00F43686">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3.4</w:t>
      </w:r>
      <w:r w:rsidR="00937119" w:rsidRPr="00F81744">
        <w:rPr>
          <w:rFonts w:ascii="Verdana" w:hAnsi="Verdana" w:cs="Tahoma"/>
          <w:sz w:val="18"/>
          <w:szCs w:val="18"/>
        </w:rPr>
        <w:t xml:space="preserve">. </w:t>
      </w:r>
      <w:r w:rsidR="00937119"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00937119" w:rsidRPr="00F81744">
        <w:rPr>
          <w:rFonts w:ascii="Verdana" w:hAnsi="Verdana" w:cs="Tahoma"/>
          <w:sz w:val="18"/>
          <w:szCs w:val="18"/>
        </w:rPr>
        <w:t xml:space="preserve">nebo vznikla v důsledku hospodářských či organizačních poměrů zhotovitele. </w:t>
      </w:r>
    </w:p>
    <w:p w14:paraId="51EAE0D7" w14:textId="07A98E93" w:rsidR="00937119" w:rsidRPr="00F81744" w:rsidRDefault="006E5FF8" w:rsidP="00F43686">
      <w:pPr>
        <w:spacing w:line="264" w:lineRule="auto"/>
        <w:ind w:left="709" w:hanging="709"/>
        <w:jc w:val="both"/>
        <w:rPr>
          <w:rFonts w:ascii="Verdana" w:hAnsi="Verdana" w:cs="Tahoma"/>
          <w:sz w:val="18"/>
          <w:szCs w:val="18"/>
        </w:rPr>
      </w:pPr>
      <w:r>
        <w:rPr>
          <w:rFonts w:ascii="Verdana" w:hAnsi="Verdana" w:cs="Tahoma"/>
          <w:sz w:val="18"/>
          <w:szCs w:val="18"/>
        </w:rPr>
        <w:t>3.5</w:t>
      </w:r>
      <w:r w:rsidR="00937119" w:rsidRPr="00F81744">
        <w:rPr>
          <w:rFonts w:ascii="Verdana" w:hAnsi="Verdana" w:cs="Tahoma"/>
          <w:sz w:val="18"/>
          <w:szCs w:val="18"/>
        </w:rPr>
        <w:t>.</w:t>
      </w:r>
      <w:r w:rsidR="00937119" w:rsidRPr="00F81744">
        <w:rPr>
          <w:rFonts w:ascii="Verdana" w:hAnsi="Verdana" w:cs="Tahoma"/>
          <w:sz w:val="18"/>
          <w:szCs w:val="18"/>
        </w:rPr>
        <w:tab/>
        <w:t>Před dobou sjednanou pro předání a převzetí díla dle této smlouvy není objednatel povinen od zhotovitele dílo převzít.</w:t>
      </w:r>
    </w:p>
    <w:p w14:paraId="3AC0753E" w14:textId="4397EB50" w:rsidR="00937119" w:rsidRPr="00F81744"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3.6</w:t>
      </w:r>
      <w:r w:rsidR="00937119" w:rsidRPr="00F81744">
        <w:rPr>
          <w:rFonts w:ascii="Verdana" w:hAnsi="Verdana" w:cs="Tahoma"/>
          <w:sz w:val="18"/>
          <w:szCs w:val="18"/>
        </w:rPr>
        <w:t>.</w:t>
      </w:r>
      <w:r w:rsidR="00937119"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045E9CE6" w14:textId="345ABE19" w:rsidR="00937119" w:rsidRPr="00F81744"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3.7</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1C257" w14:textId="40278E1C" w:rsidR="00427858" w:rsidRDefault="006E5FF8" w:rsidP="005B4E47">
      <w:pPr>
        <w:snapToGrid w:val="0"/>
        <w:spacing w:line="264" w:lineRule="auto"/>
        <w:ind w:left="708" w:hanging="708"/>
        <w:jc w:val="both"/>
        <w:rPr>
          <w:rFonts w:ascii="Verdana" w:hAnsi="Verdana" w:cs="Tahoma"/>
          <w:sz w:val="18"/>
          <w:szCs w:val="18"/>
        </w:rPr>
      </w:pPr>
      <w:r>
        <w:rPr>
          <w:rFonts w:ascii="Verdana" w:hAnsi="Verdana" w:cs="Tahoma"/>
          <w:sz w:val="18"/>
          <w:szCs w:val="18"/>
        </w:rPr>
        <w:t>3.8</w:t>
      </w:r>
      <w:r w:rsidR="00937119" w:rsidRPr="00F81744">
        <w:rPr>
          <w:rFonts w:ascii="Verdana" w:hAnsi="Verdana" w:cs="Tahoma"/>
          <w:sz w:val="18"/>
          <w:szCs w:val="18"/>
        </w:rPr>
        <w:t>.</w:t>
      </w:r>
      <w:r w:rsidR="00937119"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00937119"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00937119"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6169361B" w14:textId="77777777" w:rsidR="00427858" w:rsidRPr="00F81744" w:rsidRDefault="00427858" w:rsidP="005B4E47">
      <w:pPr>
        <w:snapToGrid w:val="0"/>
        <w:spacing w:line="264" w:lineRule="auto"/>
        <w:ind w:left="708" w:hanging="708"/>
        <w:jc w:val="both"/>
        <w:rPr>
          <w:rFonts w:ascii="Verdana" w:hAnsi="Verdana" w:cs="Tahoma"/>
          <w:sz w:val="18"/>
          <w:szCs w:val="18"/>
        </w:rPr>
      </w:pPr>
    </w:p>
    <w:p w14:paraId="102EB782"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6B42A9E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777DCFAC" w14:textId="77777777" w:rsidR="00937119" w:rsidRPr="00F81744" w:rsidRDefault="00937119" w:rsidP="00F43686">
      <w:pPr>
        <w:spacing w:line="264" w:lineRule="auto"/>
        <w:jc w:val="center"/>
        <w:rPr>
          <w:rFonts w:ascii="Verdana" w:hAnsi="Verdana" w:cs="Tahoma"/>
          <w:b/>
          <w:sz w:val="18"/>
          <w:szCs w:val="18"/>
        </w:rPr>
      </w:pPr>
    </w:p>
    <w:p w14:paraId="4C7F070F" w14:textId="3720FD7D" w:rsidR="000F1D03" w:rsidRPr="005031F7" w:rsidRDefault="00937119" w:rsidP="005031F7">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0C51D1">
        <w:rPr>
          <w:rFonts w:ascii="Verdana" w:hAnsi="Verdana"/>
          <w:sz w:val="18"/>
          <w:szCs w:val="18"/>
        </w:rPr>
        <w:t xml:space="preserve"> </w:t>
      </w:r>
      <w:r w:rsidR="000C51D1" w:rsidRPr="00F92285">
        <w:rPr>
          <w:rFonts w:ascii="Verdana" w:hAnsi="Verdana"/>
          <w:sz w:val="18"/>
          <w:szCs w:val="18"/>
        </w:rPr>
        <w:t>Vojenské ubytovací zařízení Dědina, Pilotů 217, 160 00 Praha 6 Ruzyně</w:t>
      </w:r>
      <w:r w:rsidR="000C51D1" w:rsidRPr="00F92285">
        <w:rPr>
          <w:rFonts w:ascii="Verdana" w:hAnsi="Verdana" w:cs="Calibri"/>
          <w:sz w:val="18"/>
          <w:szCs w:val="18"/>
        </w:rPr>
        <w:t xml:space="preserve">, </w:t>
      </w:r>
      <w:r w:rsidR="000C51D1" w:rsidRPr="00F92285">
        <w:rPr>
          <w:rFonts w:ascii="Verdana" w:hAnsi="Verdana"/>
          <w:sz w:val="18"/>
          <w:szCs w:val="18"/>
        </w:rPr>
        <w:t>GPS: 50.0872911N, 14.3093603E</w:t>
      </w:r>
      <w:r w:rsidR="0039750A" w:rsidRPr="007F641C">
        <w:rPr>
          <w:rFonts w:ascii="Verdana" w:hAnsi="Verdana"/>
          <w:sz w:val="18"/>
          <w:szCs w:val="18"/>
        </w:rPr>
        <w:t>, blíže specifikován</w:t>
      </w:r>
      <w:r w:rsidR="0039750A" w:rsidRPr="008D4C18">
        <w:rPr>
          <w:rFonts w:ascii="Verdana" w:hAnsi="Verdana"/>
          <w:sz w:val="18"/>
          <w:szCs w:val="18"/>
        </w:rPr>
        <w:t>o v projektové dokumentaci</w:t>
      </w:r>
      <w:r w:rsidRPr="00F81744">
        <w:rPr>
          <w:rFonts w:ascii="Verdana" w:hAnsi="Verdana" w:cs="Tahoma"/>
          <w:sz w:val="18"/>
          <w:szCs w:val="18"/>
        </w:rPr>
        <w:t>, která je přílohou této smlouvy.</w:t>
      </w:r>
    </w:p>
    <w:p w14:paraId="05160E1C" w14:textId="77777777" w:rsidR="00FA119E" w:rsidRPr="00F81744" w:rsidRDefault="00FA119E" w:rsidP="00F930D7">
      <w:pPr>
        <w:pStyle w:val="Zkladntextodsazen3"/>
        <w:tabs>
          <w:tab w:val="left" w:pos="709"/>
        </w:tabs>
        <w:snapToGrid w:val="0"/>
        <w:spacing w:after="0" w:line="264" w:lineRule="auto"/>
        <w:ind w:left="0"/>
        <w:rPr>
          <w:rFonts w:ascii="Verdana" w:hAnsi="Verdana" w:cs="Tahoma"/>
          <w:sz w:val="18"/>
          <w:szCs w:val="18"/>
        </w:rPr>
      </w:pPr>
    </w:p>
    <w:p w14:paraId="76B4168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75D0C374"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64E742EF"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16FFA62A"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68965CD7" w14:textId="77777777"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lastRenderedPageBreak/>
        <w:t>Cena bez DPH</w:t>
      </w:r>
      <w:r w:rsidR="0003164D" w:rsidRPr="00FA119E">
        <w:rPr>
          <w:rFonts w:ascii="Verdana" w:hAnsi="Verdana" w:cs="Tahoma"/>
          <w:sz w:val="18"/>
          <w:szCs w:val="18"/>
        </w:rPr>
        <w:t xml:space="preserve"> </w:t>
      </w:r>
      <w:proofErr w:type="spellStart"/>
      <w:r w:rsidR="0003164D" w:rsidRPr="00FA119E">
        <w:rPr>
          <w:rFonts w:ascii="Verdana" w:hAnsi="Verdana" w:cs="Tahoma"/>
          <w:sz w:val="18"/>
          <w:szCs w:val="18"/>
        </w:rPr>
        <w:t>xxx</w:t>
      </w:r>
      <w:proofErr w:type="spellEnd"/>
      <w:r w:rsidRPr="00FA119E">
        <w:rPr>
          <w:rFonts w:ascii="Verdana" w:hAnsi="Verdana" w:cs="Tahoma"/>
          <w:sz w:val="18"/>
          <w:szCs w:val="18"/>
        </w:rPr>
        <w:t xml:space="preserve"> Kč (slovy: </w:t>
      </w:r>
      <w:proofErr w:type="spellStart"/>
      <w:r w:rsidR="0003164D" w:rsidRPr="00FA119E">
        <w:rPr>
          <w:rFonts w:ascii="Verdana" w:hAnsi="Verdana" w:cs="Tahoma"/>
          <w:sz w:val="18"/>
          <w:szCs w:val="18"/>
        </w:rPr>
        <w:t>xxx</w:t>
      </w:r>
      <w:proofErr w:type="spellEnd"/>
      <w:r w:rsidR="0003164D" w:rsidRPr="00FA119E">
        <w:rPr>
          <w:rFonts w:ascii="Verdana" w:hAnsi="Verdana" w:cs="Tahoma"/>
          <w:sz w:val="18"/>
          <w:szCs w:val="18"/>
        </w:rPr>
        <w:t xml:space="preserve"> </w:t>
      </w:r>
      <w:r w:rsidRPr="00FA119E">
        <w:rPr>
          <w:rFonts w:ascii="Verdana" w:hAnsi="Verdana" w:cs="Tahoma"/>
          <w:sz w:val="18"/>
          <w:szCs w:val="18"/>
        </w:rPr>
        <w:t>korun českých)</w:t>
      </w:r>
    </w:p>
    <w:p w14:paraId="6B749E29" w14:textId="77777777"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 xml:space="preserve">DPH </w:t>
      </w:r>
      <w:proofErr w:type="spellStart"/>
      <w:r w:rsidR="0003164D" w:rsidRPr="00FA119E">
        <w:rPr>
          <w:rFonts w:ascii="Verdana" w:hAnsi="Verdana" w:cs="Tahoma"/>
          <w:sz w:val="18"/>
          <w:szCs w:val="18"/>
        </w:rPr>
        <w:t>xxx</w:t>
      </w:r>
      <w:proofErr w:type="spellEnd"/>
      <w:r w:rsidR="0003164D" w:rsidRPr="00FA119E">
        <w:rPr>
          <w:rFonts w:ascii="Verdana" w:hAnsi="Verdana" w:cs="Tahoma"/>
          <w:sz w:val="18"/>
          <w:szCs w:val="18"/>
        </w:rPr>
        <w:t xml:space="preserve"> </w:t>
      </w:r>
      <w:r w:rsidRPr="00FA119E">
        <w:rPr>
          <w:rFonts w:ascii="Verdana" w:hAnsi="Verdana" w:cs="Tahoma"/>
          <w:sz w:val="18"/>
          <w:szCs w:val="18"/>
        </w:rPr>
        <w:t>% ve výši</w:t>
      </w:r>
      <w:r w:rsidR="0003164D" w:rsidRPr="00FA119E">
        <w:rPr>
          <w:rFonts w:ascii="Verdana" w:hAnsi="Verdana" w:cs="Tahoma"/>
          <w:sz w:val="18"/>
          <w:szCs w:val="18"/>
        </w:rPr>
        <w:t xml:space="preserve"> </w:t>
      </w:r>
      <w:proofErr w:type="spellStart"/>
      <w:r w:rsidR="0003164D" w:rsidRPr="00FA119E">
        <w:rPr>
          <w:rFonts w:ascii="Verdana" w:hAnsi="Verdana" w:cs="Tahoma"/>
          <w:sz w:val="18"/>
          <w:szCs w:val="18"/>
        </w:rPr>
        <w:t>xxx</w:t>
      </w:r>
      <w:proofErr w:type="spellEnd"/>
      <w:r w:rsidRPr="00FA119E">
        <w:rPr>
          <w:rFonts w:ascii="Verdana" w:hAnsi="Verdana" w:cs="Tahoma"/>
          <w:sz w:val="18"/>
          <w:szCs w:val="18"/>
        </w:rPr>
        <w:t xml:space="preserve"> Kč (slovy: </w:t>
      </w:r>
      <w:proofErr w:type="spellStart"/>
      <w:r w:rsidR="0003164D" w:rsidRPr="00FA119E">
        <w:rPr>
          <w:rFonts w:ascii="Verdana" w:hAnsi="Verdana" w:cs="Tahoma"/>
          <w:sz w:val="18"/>
          <w:szCs w:val="18"/>
        </w:rPr>
        <w:t>xxx</w:t>
      </w:r>
      <w:proofErr w:type="spellEnd"/>
      <w:r w:rsidRPr="00FA119E">
        <w:rPr>
          <w:rFonts w:ascii="Verdana" w:hAnsi="Verdana" w:cs="Tahoma"/>
          <w:sz w:val="18"/>
          <w:szCs w:val="18"/>
        </w:rPr>
        <w:t xml:space="preserve"> korun českých)</w:t>
      </w:r>
    </w:p>
    <w:p w14:paraId="73E486F9" w14:textId="77777777"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Cena včetně DPH ve výši</w:t>
      </w:r>
      <w:r w:rsidR="0003164D" w:rsidRPr="00FA119E">
        <w:rPr>
          <w:rFonts w:ascii="Verdana" w:hAnsi="Verdana" w:cs="Tahoma"/>
          <w:sz w:val="18"/>
          <w:szCs w:val="18"/>
        </w:rPr>
        <w:t xml:space="preserve"> </w:t>
      </w:r>
      <w:proofErr w:type="spellStart"/>
      <w:r w:rsidR="0003164D" w:rsidRPr="00FA119E">
        <w:rPr>
          <w:rFonts w:ascii="Verdana" w:hAnsi="Verdana" w:cs="Tahoma"/>
          <w:sz w:val="18"/>
          <w:szCs w:val="18"/>
        </w:rPr>
        <w:t>xxx</w:t>
      </w:r>
      <w:proofErr w:type="spellEnd"/>
      <w:r w:rsidRPr="00FA119E">
        <w:rPr>
          <w:rFonts w:ascii="Verdana" w:hAnsi="Verdana" w:cs="Tahoma"/>
          <w:sz w:val="18"/>
          <w:szCs w:val="18"/>
        </w:rPr>
        <w:t xml:space="preserve"> Kč (slovy:</w:t>
      </w:r>
      <w:r w:rsidR="0003164D" w:rsidRPr="00FA119E">
        <w:rPr>
          <w:rFonts w:ascii="Verdana" w:hAnsi="Verdana" w:cs="Tahoma"/>
          <w:sz w:val="18"/>
          <w:szCs w:val="18"/>
        </w:rPr>
        <w:t xml:space="preserve"> </w:t>
      </w:r>
      <w:proofErr w:type="spellStart"/>
      <w:r w:rsidR="0003164D" w:rsidRPr="00FA119E">
        <w:rPr>
          <w:rFonts w:ascii="Verdana" w:hAnsi="Verdana" w:cs="Tahoma"/>
          <w:sz w:val="18"/>
          <w:szCs w:val="18"/>
        </w:rPr>
        <w:t>xxx</w:t>
      </w:r>
      <w:proofErr w:type="spellEnd"/>
      <w:r w:rsidRPr="00FA119E">
        <w:rPr>
          <w:rFonts w:ascii="Verdana" w:hAnsi="Verdana" w:cs="Tahoma"/>
          <w:sz w:val="18"/>
          <w:szCs w:val="18"/>
        </w:rPr>
        <w:t xml:space="preserve"> korun českých) </w:t>
      </w:r>
    </w:p>
    <w:p w14:paraId="211AF6DE" w14:textId="168E5514" w:rsidR="00CF03B8" w:rsidRPr="00167E2A" w:rsidRDefault="00937119" w:rsidP="00167E2A">
      <w:pPr>
        <w:pStyle w:val="AAOdstavec"/>
        <w:spacing w:line="264" w:lineRule="auto"/>
        <w:ind w:firstLine="708"/>
        <w:rPr>
          <w:rFonts w:ascii="Verdana" w:hAnsi="Verdana" w:cs="Tahoma"/>
          <w:sz w:val="18"/>
          <w:szCs w:val="18"/>
        </w:rPr>
      </w:pPr>
      <w:r w:rsidRPr="00FA119E">
        <w:rPr>
          <w:rFonts w:ascii="Verdana" w:hAnsi="Verdana" w:cs="Tahoma"/>
          <w:sz w:val="18"/>
          <w:szCs w:val="18"/>
        </w:rPr>
        <w:t>(dále té</w:t>
      </w:r>
      <w:r w:rsidRPr="00F81744">
        <w:rPr>
          <w:rFonts w:ascii="Verdana" w:hAnsi="Verdana" w:cs="Tahoma"/>
          <w:sz w:val="18"/>
          <w:szCs w:val="18"/>
        </w:rPr>
        <w:t xml:space="preserve">ž </w:t>
      </w:r>
      <w:r w:rsidRPr="00F81744">
        <w:rPr>
          <w:rFonts w:ascii="Verdana" w:hAnsi="Verdana" w:cs="Tahoma"/>
          <w:b/>
          <w:sz w:val="18"/>
          <w:szCs w:val="18"/>
        </w:rPr>
        <w:t>„Cena za provedení díla</w:t>
      </w:r>
      <w:r w:rsidR="00DD2BBA">
        <w:rPr>
          <w:rFonts w:ascii="Verdana" w:hAnsi="Verdana" w:cs="Tahoma"/>
          <w:b/>
          <w:sz w:val="18"/>
          <w:szCs w:val="18"/>
        </w:rPr>
        <w:t>”</w:t>
      </w:r>
      <w:r w:rsidRPr="00F81744">
        <w:rPr>
          <w:rFonts w:ascii="Verdana" w:hAnsi="Verdana" w:cs="Tahoma"/>
          <w:sz w:val="18"/>
          <w:szCs w:val="18"/>
        </w:rPr>
        <w:t>);</w:t>
      </w:r>
    </w:p>
    <w:p w14:paraId="227D7898" w14:textId="3B9CDEA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 xml:space="preserve">chny náklady související se zhotovením díla, vedlejší náklady související s umístěním stavby, zařízením staveniště a také ostatní náklady související s plněním zadávacích podmínek veřejné zakázky.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w:t>
      </w:r>
      <w:r w:rsidR="00B4489B">
        <w:rPr>
          <w:rFonts w:ascii="Verdana" w:hAnsi="Verdana" w:cs="Tahoma"/>
          <w:sz w:val="18"/>
          <w:szCs w:val="18"/>
        </w:rPr>
        <w:t xml:space="preserve">e </w:t>
      </w:r>
      <w:r w:rsidR="008E030F" w:rsidRPr="00F81744">
        <w:rPr>
          <w:rFonts w:ascii="Verdana" w:hAnsi="Verdana" w:cs="Tahoma"/>
          <w:sz w:val="18"/>
          <w:szCs w:val="18"/>
        </w:rPr>
        <w:t>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42881FC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7B3911B3" w14:textId="77777777" w:rsidR="00FC6A3F"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5769077F" w14:textId="77777777" w:rsidR="00937119"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5.5.</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73517C8F" w14:textId="08F59658"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5.6.</w:t>
      </w:r>
      <w:r w:rsidRPr="00F81744">
        <w:rPr>
          <w:rFonts w:ascii="Verdana" w:hAnsi="Verdana" w:cs="Tahoma"/>
          <w:sz w:val="18"/>
          <w:szCs w:val="18"/>
        </w:rPr>
        <w:tab/>
        <w:t>Není-li dohodnuto jinak, je splatnost daňových dokladů s</w:t>
      </w:r>
      <w:r w:rsidR="0084258A">
        <w:rPr>
          <w:rFonts w:ascii="Verdana" w:hAnsi="Verdana" w:cs="Tahoma"/>
          <w:sz w:val="18"/>
          <w:szCs w:val="18"/>
        </w:rPr>
        <w:t>mluvními stranami dohodnuta n</w:t>
      </w:r>
      <w:r w:rsidR="008A2CF5">
        <w:rPr>
          <w:rFonts w:ascii="Verdana" w:hAnsi="Verdana" w:cs="Tahoma"/>
          <w:sz w:val="18"/>
          <w:szCs w:val="18"/>
        </w:rPr>
        <w:t xml:space="preserve">a </w:t>
      </w:r>
      <w:r w:rsidR="00D21E45">
        <w:rPr>
          <w:rFonts w:ascii="Verdana" w:hAnsi="Verdana" w:cs="Tahoma"/>
          <w:sz w:val="18"/>
          <w:szCs w:val="18"/>
        </w:rPr>
        <w:t xml:space="preserve">60 </w:t>
      </w:r>
      <w:r w:rsidR="00D21E45" w:rsidRPr="00F81744">
        <w:rPr>
          <w:rFonts w:ascii="Verdana" w:hAnsi="Verdana" w:cs="Tahoma"/>
          <w:sz w:val="18"/>
          <w:szCs w:val="18"/>
        </w:rPr>
        <w:t xml:space="preserve"> </w:t>
      </w:r>
      <w:r w:rsidRPr="00F81744">
        <w:rPr>
          <w:rFonts w:ascii="Verdana" w:hAnsi="Verdana" w:cs="Tahoma"/>
          <w:sz w:val="18"/>
          <w:szCs w:val="18"/>
        </w:rPr>
        <w:t>kalendář</w:t>
      </w:r>
      <w:r w:rsidR="00334F5E">
        <w:rPr>
          <w:rFonts w:ascii="Verdana" w:hAnsi="Verdana" w:cs="Tahoma"/>
          <w:sz w:val="18"/>
          <w:szCs w:val="18"/>
        </w:rPr>
        <w:t>ních dní ode dne řádného doručení</w:t>
      </w:r>
      <w:r w:rsidRPr="00F81744">
        <w:rPr>
          <w:rFonts w:ascii="Verdana" w:hAnsi="Verdana" w:cs="Tahoma"/>
          <w:sz w:val="18"/>
          <w:szCs w:val="18"/>
        </w:rPr>
        <w:t xml:space="preserve"> faktury zhotovitelem objednateli. </w:t>
      </w:r>
      <w:r w:rsidR="00334F5E" w:rsidRPr="00F81744">
        <w:rPr>
          <w:rFonts w:ascii="Verdana" w:hAnsi="Verdana" w:cs="Tahoma"/>
          <w:sz w:val="18"/>
          <w:szCs w:val="18"/>
        </w:rPr>
        <w:t xml:space="preserve">Daňový doklad se považuje za řádně a včas zaplacený, bude-li poslední den této lhůty účtovaná částka ve výši odsouhlasené objednatelem </w:t>
      </w:r>
      <w:r w:rsidR="00334F5E">
        <w:rPr>
          <w:rFonts w:ascii="Verdana" w:hAnsi="Verdana" w:cs="Tahoma"/>
          <w:sz w:val="18"/>
          <w:szCs w:val="18"/>
        </w:rPr>
        <w:t xml:space="preserve">připsána na účet </w:t>
      </w:r>
      <w:r w:rsidR="00334F5E" w:rsidRPr="00F81744">
        <w:rPr>
          <w:rFonts w:ascii="Verdana" w:hAnsi="Verdana" w:cs="Tahoma"/>
          <w:sz w:val="18"/>
          <w:szCs w:val="18"/>
        </w:rPr>
        <w:t>zhotovitele, uvedeného v záhlaví této smlouvy.</w:t>
      </w:r>
    </w:p>
    <w:p w14:paraId="18246998" w14:textId="525F55A3"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5.7.</w:t>
      </w:r>
      <w:r w:rsidRPr="00F81744">
        <w:rPr>
          <w:rFonts w:ascii="Verdana" w:hAnsi="Verdana" w:cs="Tahoma"/>
          <w:sz w:val="18"/>
          <w:szCs w:val="18"/>
        </w:rPr>
        <w:tab/>
        <w:t>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w:t>
      </w:r>
      <w:r w:rsidR="00736BAD">
        <w:rPr>
          <w:rFonts w:ascii="Verdana" w:hAnsi="Verdana" w:cs="Tahoma"/>
          <w:sz w:val="18"/>
          <w:szCs w:val="18"/>
        </w:rPr>
        <w:t>dále jako</w:t>
      </w:r>
      <w:r w:rsidRPr="00F81744">
        <w:rPr>
          <w:rFonts w:ascii="Verdana" w:hAnsi="Verdana" w:cs="Tahoma"/>
          <w:sz w:val="18"/>
          <w:szCs w:val="18"/>
        </w:rPr>
        <w:t xml:space="preserve"> „vícepráce</w:t>
      </w:r>
      <w:r w:rsidR="00DD2BBA">
        <w:rPr>
          <w:rFonts w:ascii="Verdana" w:hAnsi="Verdana" w:cs="Tahoma"/>
          <w:sz w:val="18"/>
          <w:szCs w:val="18"/>
        </w:rPr>
        <w:t>”</w:t>
      </w:r>
      <w:r w:rsidRPr="00F81744">
        <w:rPr>
          <w:rFonts w:ascii="Verdana" w:hAnsi="Verdana" w:cs="Tahoma"/>
          <w:sz w:val="18"/>
          <w:szCs w:val="18"/>
        </w:rPr>
        <w:t xml:space="preserve">) a </w:t>
      </w:r>
      <w:proofErr w:type="spellStart"/>
      <w:r w:rsidRPr="00F81744">
        <w:rPr>
          <w:rFonts w:ascii="Verdana" w:hAnsi="Verdana" w:cs="Tahoma"/>
          <w:sz w:val="18"/>
          <w:szCs w:val="18"/>
        </w:rPr>
        <w:t>ii</w:t>
      </w:r>
      <w:proofErr w:type="spellEnd"/>
      <w:r w:rsidRPr="00F81744">
        <w:rPr>
          <w:rFonts w:ascii="Verdana" w:hAnsi="Verdana" w:cs="Tahoma"/>
          <w:sz w:val="18"/>
          <w:szCs w:val="18"/>
        </w:rPr>
        <w:t xml:space="preserve">)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47F3B89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5.8.</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6BFC9666"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5.9.</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5422AD5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5.10.</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51606D78" w14:textId="77777777" w:rsidR="001A7C08"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5.11.</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7B547B64" w14:textId="77777777" w:rsidR="001A7C08" w:rsidRPr="00F81744" w:rsidRDefault="001A7C08" w:rsidP="005031F7">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 xml:space="preserve">5.12.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730EB39F" w14:textId="77777777" w:rsidR="001A7C08" w:rsidRPr="00F81744" w:rsidRDefault="001A7C08" w:rsidP="005031F7">
      <w:pPr>
        <w:ind w:left="357" w:hanging="357"/>
        <w:jc w:val="both"/>
        <w:rPr>
          <w:rFonts w:ascii="Verdana" w:hAnsi="Verdana" w:cs="Tahoma"/>
          <w:sz w:val="18"/>
          <w:szCs w:val="18"/>
        </w:rPr>
      </w:pPr>
      <w:r w:rsidRPr="00F81744">
        <w:rPr>
          <w:rFonts w:ascii="Verdana" w:hAnsi="Verdana" w:cs="Tahoma"/>
          <w:sz w:val="18"/>
          <w:szCs w:val="18"/>
        </w:rPr>
        <w:t>5.13.</w:t>
      </w:r>
      <w:r w:rsidRPr="00F81744">
        <w:rPr>
          <w:rFonts w:ascii="Verdana" w:hAnsi="Verdana" w:cs="Tahoma"/>
          <w:sz w:val="18"/>
          <w:szCs w:val="18"/>
        </w:rPr>
        <w:tab/>
        <w:t>Změna ceny díla je možná pouze při vzniku následujících okolností:</w:t>
      </w:r>
    </w:p>
    <w:p w14:paraId="160DC430" w14:textId="77777777"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5.13.1.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292C2ECB" w14:textId="77777777"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5.13.2.</w:t>
      </w:r>
      <w:r w:rsidRPr="00F81744">
        <w:rPr>
          <w:rFonts w:ascii="Verdana" w:hAnsi="Verdana" w:cs="Tahoma"/>
          <w:sz w:val="18"/>
          <w:szCs w:val="18"/>
        </w:rPr>
        <w:tab/>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je zhotovitel povinen zohlednit také snížení odpovídajícího podílu všech ostatních nákladů u položek, jejichž provedení je ovlivněno nebo souvisí s předmětnými </w:t>
      </w:r>
      <w:proofErr w:type="spellStart"/>
      <w:r w:rsidRPr="00F81744">
        <w:rPr>
          <w:rFonts w:ascii="Verdana" w:hAnsi="Verdana" w:cs="Tahoma"/>
          <w:sz w:val="18"/>
          <w:szCs w:val="18"/>
        </w:rPr>
        <w:t>méněpracemi</w:t>
      </w:r>
      <w:proofErr w:type="spellEnd"/>
      <w:r w:rsidRPr="00F81744">
        <w:rPr>
          <w:rFonts w:ascii="Verdana" w:hAnsi="Verdana" w:cs="Tahoma"/>
          <w:sz w:val="18"/>
          <w:szCs w:val="18"/>
        </w:rPr>
        <w:t>.</w:t>
      </w:r>
    </w:p>
    <w:p w14:paraId="1F0BF4EB" w14:textId="77777777"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5.13.3.</w:t>
      </w:r>
      <w:r w:rsidRPr="00F81744">
        <w:rPr>
          <w:rFonts w:ascii="Verdana" w:hAnsi="Verdana" w:cs="Tahoma"/>
          <w:sz w:val="18"/>
          <w:szCs w:val="18"/>
        </w:rPr>
        <w:tab/>
      </w:r>
      <w:proofErr w:type="spellStart"/>
      <w:r w:rsidRPr="00F81744">
        <w:rPr>
          <w:rFonts w:ascii="Verdana" w:hAnsi="Verdana" w:cs="Tahoma"/>
          <w:sz w:val="18"/>
          <w:szCs w:val="18"/>
        </w:rPr>
        <w:t>vícevýměr</w:t>
      </w:r>
      <w:proofErr w:type="spellEnd"/>
      <w:r w:rsidRPr="00F81744">
        <w:rPr>
          <w:rFonts w:ascii="Verdana" w:hAnsi="Verdana" w:cs="Tahoma"/>
          <w:sz w:val="18"/>
          <w:szCs w:val="18"/>
        </w:rPr>
        <w:t xml:space="preserve"> a </w:t>
      </w:r>
      <w:proofErr w:type="spellStart"/>
      <w:r w:rsidRPr="00F81744">
        <w:rPr>
          <w:rFonts w:ascii="Verdana" w:hAnsi="Verdana" w:cs="Tahoma"/>
          <w:sz w:val="18"/>
          <w:szCs w:val="18"/>
        </w:rPr>
        <w:t>méněvýměr</w:t>
      </w:r>
      <w:proofErr w:type="spellEnd"/>
      <w:r w:rsidRPr="00F81744">
        <w:rPr>
          <w:rFonts w:ascii="Verdana" w:hAnsi="Verdana" w:cs="Tahoma"/>
          <w:sz w:val="18"/>
          <w:szCs w:val="18"/>
        </w:rPr>
        <w:t xml:space="preserve"> - když se zjistí, že skutečná množství prací, služeb a dodávek uvedená v soupisu stavebních prací, služeb a dodávek s výkazem výměr se liší od skutečného stavu (změna množství). </w:t>
      </w:r>
    </w:p>
    <w:p w14:paraId="28BFA6AD" w14:textId="77777777" w:rsidR="001A7C08" w:rsidRDefault="001A7C08" w:rsidP="005031F7">
      <w:pPr>
        <w:ind w:left="708"/>
        <w:jc w:val="both"/>
        <w:rPr>
          <w:rFonts w:ascii="Verdana" w:hAnsi="Verdana" w:cs="Tahoma"/>
          <w:sz w:val="18"/>
          <w:szCs w:val="18"/>
        </w:rPr>
      </w:pPr>
      <w:r w:rsidRPr="00F81744">
        <w:rPr>
          <w:rFonts w:ascii="Verdana" w:hAnsi="Verdana" w:cs="Tahoma"/>
          <w:sz w:val="18"/>
          <w:szCs w:val="18"/>
        </w:rPr>
        <w:t xml:space="preserve">5.13.4.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5B6A0360" w14:textId="77777777" w:rsidR="00FC6A3F" w:rsidRPr="00F81744" w:rsidRDefault="00FC6A3F" w:rsidP="005031F7">
      <w:pPr>
        <w:ind w:left="708"/>
        <w:jc w:val="both"/>
        <w:rPr>
          <w:rFonts w:ascii="Verdana" w:hAnsi="Verdana" w:cs="Tahoma"/>
          <w:sz w:val="18"/>
          <w:szCs w:val="18"/>
        </w:rPr>
      </w:pPr>
      <w:r>
        <w:rPr>
          <w:rFonts w:ascii="Verdana" w:hAnsi="Verdana" w:cs="Tahoma"/>
          <w:sz w:val="18"/>
          <w:szCs w:val="18"/>
        </w:rPr>
        <w:lastRenderedPageBreak/>
        <w:t>5.13.5.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0D10737D" w14:textId="77777777" w:rsidR="001A7C08" w:rsidRPr="00F81744" w:rsidRDefault="001A7C08" w:rsidP="005031F7">
      <w:pPr>
        <w:pStyle w:val="Zkladntextodsazen"/>
        <w:ind w:left="705" w:hanging="705"/>
        <w:rPr>
          <w:rFonts w:ascii="Verdana" w:hAnsi="Verdana" w:cs="Tahoma"/>
          <w:sz w:val="18"/>
          <w:szCs w:val="18"/>
        </w:rPr>
      </w:pPr>
      <w:r w:rsidRPr="00F81744">
        <w:rPr>
          <w:rFonts w:ascii="Verdana" w:hAnsi="Verdana" w:cs="Tahoma"/>
          <w:sz w:val="18"/>
          <w:szCs w:val="18"/>
        </w:rPr>
        <w:t>5.14.</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4B2B2E51" w14:textId="77777777" w:rsidR="00B8247F" w:rsidRPr="00F81744" w:rsidRDefault="001A7C08" w:rsidP="005031F7">
      <w:pPr>
        <w:pStyle w:val="Zkladntextodsazen"/>
        <w:ind w:left="705" w:hanging="705"/>
        <w:rPr>
          <w:rFonts w:ascii="Verdana" w:hAnsi="Verdana" w:cs="Tahoma"/>
          <w:color w:val="000000"/>
          <w:sz w:val="18"/>
          <w:szCs w:val="18"/>
        </w:rPr>
      </w:pPr>
      <w:r w:rsidRPr="00F81744">
        <w:rPr>
          <w:rFonts w:ascii="Verdana" w:hAnsi="Verdana" w:cs="Tahoma"/>
          <w:sz w:val="18"/>
          <w:szCs w:val="18"/>
        </w:rPr>
        <w:t>5.15.</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529CC433" w14:textId="7BCC7B16" w:rsidR="00B8247F" w:rsidRPr="00F81744" w:rsidRDefault="00B8247F" w:rsidP="005031F7">
      <w:pPr>
        <w:pStyle w:val="Zkladntextodsazen"/>
        <w:ind w:left="705" w:hanging="705"/>
        <w:rPr>
          <w:rFonts w:ascii="Verdana" w:hAnsi="Verdana" w:cs="Tahoma"/>
          <w:sz w:val="18"/>
          <w:szCs w:val="18"/>
        </w:rPr>
      </w:pPr>
      <w:r w:rsidRPr="00F81744">
        <w:rPr>
          <w:rFonts w:ascii="Verdana" w:hAnsi="Verdana" w:cs="Tahoma"/>
          <w:color w:val="000000"/>
          <w:sz w:val="18"/>
          <w:szCs w:val="18"/>
        </w:rPr>
        <w:t>5.16.</w:t>
      </w:r>
      <w:r w:rsidRPr="00F81744">
        <w:rPr>
          <w:rFonts w:ascii="Verdana" w:hAnsi="Verdana" w:cs="Tahoma"/>
          <w:color w:val="000000"/>
          <w:sz w:val="18"/>
          <w:szCs w:val="18"/>
        </w:rPr>
        <w:tab/>
      </w:r>
      <w:r w:rsidRPr="00F81744">
        <w:rPr>
          <w:rFonts w:ascii="Verdana" w:hAnsi="Verdana" w:cs="Tahoma"/>
          <w:sz w:val="18"/>
          <w:szCs w:val="18"/>
        </w:rPr>
        <w:t>Zhotovitel bude objednateli účtovat stavební práce za každý kalendářní měsíc na základě vzájemně odsouhlasených zjišťovacích protokolů a soupisů skutečně provedených prací a dodaných strojů, zařízení, konstrukcí apod. (</w:t>
      </w:r>
      <w:r w:rsidR="00736BAD">
        <w:rPr>
          <w:rFonts w:ascii="Verdana" w:hAnsi="Verdana" w:cs="Tahoma"/>
          <w:sz w:val="18"/>
          <w:szCs w:val="18"/>
        </w:rPr>
        <w:t>dále jako</w:t>
      </w:r>
      <w:r w:rsidRPr="00F81744">
        <w:rPr>
          <w:rFonts w:ascii="Verdana" w:hAnsi="Verdana" w:cs="Tahoma"/>
          <w:sz w:val="18"/>
          <w:szCs w:val="18"/>
        </w:rPr>
        <w:t xml:space="preserve"> „zjišťovací protokoly</w:t>
      </w:r>
      <w:r w:rsidR="00DD2BBA">
        <w:rPr>
          <w:rFonts w:ascii="Verdana" w:hAnsi="Verdana" w:cs="Tahoma"/>
          <w:sz w:val="18"/>
          <w:szCs w:val="18"/>
        </w:rPr>
        <w:t>”</w:t>
      </w:r>
      <w:r w:rsidRPr="00F81744">
        <w:rPr>
          <w:rFonts w:ascii="Verdana" w:hAnsi="Verdana" w:cs="Tahoma"/>
          <w:sz w:val="18"/>
          <w:szCs w:val="18"/>
        </w:rPr>
        <w:t xml:space="preserve">).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631FAC25" w14:textId="77777777" w:rsidR="001F5CAF" w:rsidRPr="00F81744" w:rsidRDefault="00B8247F" w:rsidP="005031F7">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17.</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70919A93" w14:textId="1CE3FCD5" w:rsidR="008A2CF5" w:rsidRPr="008A2CF5" w:rsidRDefault="001F5CAF" w:rsidP="008A2CF5">
      <w:pPr>
        <w:pStyle w:val="Zkladntextodsazen"/>
        <w:ind w:left="705" w:hanging="705"/>
        <w:rPr>
          <w:rFonts w:ascii="Verdana" w:hAnsi="Verdana" w:cs="Tahoma"/>
          <w:sz w:val="18"/>
          <w:szCs w:val="18"/>
        </w:rPr>
      </w:pPr>
      <w:r w:rsidRPr="00F81744">
        <w:rPr>
          <w:rFonts w:ascii="Verdana" w:hAnsi="Verdana" w:cs="Tahoma"/>
          <w:sz w:val="18"/>
          <w:szCs w:val="18"/>
        </w:rPr>
        <w:t>5.18.</w:t>
      </w:r>
      <w:r w:rsidRPr="00F81744">
        <w:rPr>
          <w:rFonts w:ascii="Verdana" w:hAnsi="Verdana" w:cs="Tahoma"/>
          <w:sz w:val="18"/>
          <w:szCs w:val="18"/>
        </w:rPr>
        <w:tab/>
      </w:r>
      <w:r w:rsidR="008A2CF5" w:rsidRPr="000154D3">
        <w:rPr>
          <w:rFonts w:ascii="Verdana" w:hAnsi="Verdana"/>
          <w:sz w:val="18"/>
          <w:szCs w:val="18"/>
        </w:rPr>
        <w:t>Fakturace formou měsíčních faktur bude realizována až do výše 90 % ceny díla. Zbylých 10 % ceny dí</w:t>
      </w:r>
      <w:r w:rsidR="008A2CF5">
        <w:rPr>
          <w:rFonts w:ascii="Verdana" w:hAnsi="Verdana"/>
          <w:sz w:val="18"/>
          <w:szCs w:val="18"/>
        </w:rPr>
        <w:t xml:space="preserve">la (konečná faktura) bude dodavatel oprávněn fakturovat až po </w:t>
      </w:r>
      <w:r w:rsidR="008A2CF5" w:rsidRPr="000154D3">
        <w:rPr>
          <w:rFonts w:ascii="Verdana" w:hAnsi="Verdana"/>
          <w:sz w:val="18"/>
          <w:szCs w:val="18"/>
        </w:rPr>
        <w:t>dokončení stavebních prací a protokolárním před</w:t>
      </w:r>
      <w:r w:rsidR="008A2CF5">
        <w:rPr>
          <w:rFonts w:ascii="Verdana" w:hAnsi="Verdana"/>
          <w:sz w:val="18"/>
          <w:szCs w:val="18"/>
        </w:rPr>
        <w:t>ání a převzetí díla zadavatelem</w:t>
      </w:r>
      <w:r w:rsidR="008A2CF5" w:rsidRPr="000154D3">
        <w:rPr>
          <w:rFonts w:ascii="Verdana" w:hAnsi="Verdana"/>
          <w:sz w:val="18"/>
          <w:szCs w:val="18"/>
        </w:rPr>
        <w:t>.</w:t>
      </w:r>
    </w:p>
    <w:p w14:paraId="39B4A9C1" w14:textId="77777777"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3112B0"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62E1269B" w14:textId="7F0A7E41" w:rsidR="00446BB8"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20.</w:t>
      </w:r>
      <w:r>
        <w:rPr>
          <w:rFonts w:ascii="Verdana" w:hAnsi="Verdana" w:cs="Tahoma"/>
          <w:sz w:val="18"/>
          <w:szCs w:val="18"/>
        </w:rPr>
        <w:tab/>
      </w:r>
      <w:r w:rsidR="00446BB8">
        <w:rPr>
          <w:rFonts w:ascii="Verdana" w:hAnsi="Verdana" w:cs="Tahoma"/>
          <w:sz w:val="18"/>
          <w:szCs w:val="18"/>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w:t>
      </w:r>
      <w:r w:rsidR="009601DF">
        <w:rPr>
          <w:rFonts w:ascii="Verdana" w:hAnsi="Verdana" w:cs="Tahoma"/>
          <w:sz w:val="18"/>
          <w:szCs w:val="18"/>
        </w:rPr>
        <w:t>c</w:t>
      </w:r>
      <w:r w:rsidR="00446BB8">
        <w:rPr>
          <w:rFonts w:ascii="Verdana" w:hAnsi="Verdana" w:cs="Tahoma"/>
          <w:sz w:val="18"/>
          <w:szCs w:val="18"/>
        </w:rPr>
        <w:t xml:space="preserve">e objednatele. </w:t>
      </w:r>
    </w:p>
    <w:p w14:paraId="7292EBD0" w14:textId="378CE7B8" w:rsidR="00FC6A3F" w:rsidRPr="00F81744" w:rsidRDefault="00446BB8" w:rsidP="005E4313">
      <w:pPr>
        <w:pStyle w:val="Zkladntextodsazen"/>
        <w:ind w:left="705" w:hanging="705"/>
        <w:rPr>
          <w:rFonts w:ascii="Verdana" w:hAnsi="Verdana" w:cs="Tahoma"/>
          <w:sz w:val="18"/>
          <w:szCs w:val="18"/>
        </w:rPr>
      </w:pPr>
      <w:r>
        <w:rPr>
          <w:rFonts w:ascii="Verdana" w:hAnsi="Verdana" w:cs="Tahoma"/>
          <w:sz w:val="18"/>
          <w:szCs w:val="18"/>
        </w:rPr>
        <w:t>5.21.</w:t>
      </w:r>
      <w:r>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 ÚRS Praha a.s.</w:t>
      </w:r>
      <w:r w:rsidR="00FC6A3F">
        <w:rPr>
          <w:rFonts w:ascii="Verdana" w:hAnsi="Verdana" w:cs="Tahoma"/>
          <w:sz w:val="18"/>
          <w:szCs w:val="18"/>
        </w:rPr>
        <w:t>,</w:t>
      </w:r>
      <w:r w:rsidR="00FC6A3F" w:rsidRPr="00F81744">
        <w:rPr>
          <w:rFonts w:ascii="Verdana" w:hAnsi="Verdana" w:cs="Tahoma"/>
          <w:sz w:val="18"/>
          <w:szCs w:val="18"/>
        </w:rPr>
        <w:t xml:space="preserve"> vydaný</w:t>
      </w:r>
      <w:r w:rsidR="009601DF">
        <w:rPr>
          <w:rFonts w:ascii="Verdana" w:hAnsi="Verdana" w:cs="Tahoma"/>
          <w:sz w:val="18"/>
          <w:szCs w:val="18"/>
        </w:rPr>
        <w:t>ch</w:t>
      </w:r>
      <w:r w:rsidR="00FC6A3F" w:rsidRPr="00F81744">
        <w:rPr>
          <w:rFonts w:ascii="Verdana" w:hAnsi="Verdana" w:cs="Tahoma"/>
          <w:sz w:val="18"/>
          <w:szCs w:val="18"/>
        </w:rPr>
        <w:t xml:space="preserve"> v období realizace těchto prací a dodávek.</w:t>
      </w:r>
    </w:p>
    <w:p w14:paraId="27B2A460" w14:textId="77777777" w:rsidR="00427858" w:rsidRDefault="00427858" w:rsidP="00F43686">
      <w:pPr>
        <w:pStyle w:val="BodyText21"/>
        <w:widowControl/>
        <w:spacing w:line="264" w:lineRule="auto"/>
        <w:ind w:left="705" w:hanging="705"/>
        <w:rPr>
          <w:rFonts w:ascii="Verdana" w:hAnsi="Verdana" w:cs="Tahoma"/>
          <w:sz w:val="18"/>
          <w:szCs w:val="18"/>
        </w:rPr>
      </w:pPr>
    </w:p>
    <w:p w14:paraId="45F386AE"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2A82A05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704F2A36"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2813415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5BDA941"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6BFBE7A" w14:textId="0FDD423C" w:rsidR="007E0C59"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135913F" w14:textId="77777777" w:rsidR="008A793B" w:rsidRDefault="008A793B" w:rsidP="00F43686">
      <w:pPr>
        <w:pStyle w:val="BodyText21"/>
        <w:widowControl/>
        <w:spacing w:line="264" w:lineRule="auto"/>
        <w:ind w:left="705" w:hanging="705"/>
        <w:rPr>
          <w:rFonts w:ascii="Verdana" w:hAnsi="Verdana" w:cs="Tahoma"/>
          <w:sz w:val="18"/>
          <w:szCs w:val="18"/>
        </w:rPr>
      </w:pPr>
    </w:p>
    <w:p w14:paraId="1F11EEE3" w14:textId="77777777" w:rsidR="008A793B" w:rsidRDefault="008A793B" w:rsidP="00F43686">
      <w:pPr>
        <w:pStyle w:val="BodyText21"/>
        <w:widowControl/>
        <w:spacing w:line="264" w:lineRule="auto"/>
        <w:ind w:left="705" w:hanging="705"/>
        <w:rPr>
          <w:rFonts w:ascii="Verdana" w:hAnsi="Verdana" w:cs="Tahoma"/>
          <w:sz w:val="18"/>
          <w:szCs w:val="18"/>
        </w:rPr>
      </w:pPr>
    </w:p>
    <w:p w14:paraId="0E063B82" w14:textId="77777777" w:rsidR="008A793B" w:rsidRDefault="008A793B" w:rsidP="00F43686">
      <w:pPr>
        <w:pStyle w:val="BodyText21"/>
        <w:widowControl/>
        <w:spacing w:line="264" w:lineRule="auto"/>
        <w:ind w:left="705" w:hanging="705"/>
        <w:rPr>
          <w:rFonts w:ascii="Verdana" w:hAnsi="Verdana" w:cs="Tahoma"/>
          <w:sz w:val="18"/>
          <w:szCs w:val="18"/>
        </w:rPr>
      </w:pPr>
    </w:p>
    <w:p w14:paraId="202590D1" w14:textId="77777777" w:rsidR="008A793B" w:rsidRDefault="008A793B" w:rsidP="00F43686">
      <w:pPr>
        <w:pStyle w:val="BodyText21"/>
        <w:widowControl/>
        <w:spacing w:line="264" w:lineRule="auto"/>
        <w:ind w:left="705" w:hanging="705"/>
        <w:rPr>
          <w:rFonts w:ascii="Verdana" w:hAnsi="Verdana" w:cs="Tahoma"/>
          <w:sz w:val="18"/>
          <w:szCs w:val="18"/>
        </w:rPr>
      </w:pPr>
    </w:p>
    <w:p w14:paraId="44FB2ED4" w14:textId="77777777" w:rsidR="007E0C59" w:rsidRDefault="007E0C59" w:rsidP="00F43686">
      <w:pPr>
        <w:pStyle w:val="BodyText21"/>
        <w:widowControl/>
        <w:spacing w:line="264" w:lineRule="auto"/>
        <w:ind w:left="705" w:hanging="705"/>
        <w:rPr>
          <w:rFonts w:ascii="Verdana" w:hAnsi="Verdana" w:cs="Tahoma"/>
          <w:sz w:val="18"/>
          <w:szCs w:val="18"/>
        </w:rPr>
      </w:pPr>
    </w:p>
    <w:p w14:paraId="7D11077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1158DE0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1949FB53" w14:textId="77777777" w:rsidR="00937119" w:rsidRPr="00F81744" w:rsidRDefault="00937119" w:rsidP="00F43686">
      <w:pPr>
        <w:spacing w:line="264" w:lineRule="auto"/>
        <w:jc w:val="center"/>
        <w:rPr>
          <w:rFonts w:ascii="Verdana" w:hAnsi="Verdana" w:cs="Tahoma"/>
          <w:b/>
          <w:sz w:val="18"/>
          <w:szCs w:val="18"/>
        </w:rPr>
      </w:pPr>
    </w:p>
    <w:p w14:paraId="463B57A6" w14:textId="25FC1470"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w:t>
      </w:r>
      <w:r w:rsidR="009601DF">
        <w:rPr>
          <w:rFonts w:ascii="Verdana" w:hAnsi="Verdana" w:cs="Tahoma"/>
          <w:sz w:val="18"/>
          <w:szCs w:val="18"/>
        </w:rPr>
        <w:t>,</w:t>
      </w:r>
      <w:r w:rsidRPr="00F81744">
        <w:rPr>
          <w:rFonts w:ascii="Verdana" w:hAnsi="Verdana" w:cs="Tahoma"/>
          <w:sz w:val="18"/>
          <w:szCs w:val="18"/>
        </w:rPr>
        <w:t xml:space="preserve">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w:t>
      </w:r>
      <w:r w:rsidR="009601DF">
        <w:rPr>
          <w:rFonts w:ascii="Verdana" w:hAnsi="Verdana" w:cs="Tahoma"/>
          <w:sz w:val="18"/>
          <w:szCs w:val="18"/>
        </w:rPr>
        <w:t>,</w:t>
      </w:r>
      <w:r w:rsidRPr="00F81744">
        <w:rPr>
          <w:rFonts w:ascii="Verdana" w:hAnsi="Verdana" w:cs="Tahoma"/>
          <w:sz w:val="18"/>
          <w:szCs w:val="18"/>
        </w:rPr>
        <w:t xml:space="preserve"> že tuto nevhodnost nemohl zjistit do uzavření smlouvy, jinak odpovídá za vady díla způsobené nevhodností, jako kdyby nesplnil povinnost na nevhodnost upozornit ve smyslu ustanovení § 2594 občanského zákoníku.</w:t>
      </w:r>
    </w:p>
    <w:p w14:paraId="6D9E537E"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7.2.</w:t>
      </w:r>
      <w:r w:rsidRPr="00F81744">
        <w:rPr>
          <w:rFonts w:ascii="Verdana" w:hAnsi="Verdana" w:cs="Tahoma"/>
          <w:sz w:val="18"/>
          <w:szCs w:val="18"/>
        </w:rPr>
        <w:tab/>
        <w:t>Zhotovitel se zavazuje, že objednateli bezodkladně po vzniku takové skutečnosti písemně oznámí:</w:t>
      </w:r>
    </w:p>
    <w:p w14:paraId="6DF600F5" w14:textId="4C8948FB"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w:t>
      </w:r>
      <w:r w:rsidR="00736BAD">
        <w:rPr>
          <w:rFonts w:ascii="Verdana" w:hAnsi="Verdana" w:cs="Tahoma"/>
          <w:sz w:val="18"/>
          <w:szCs w:val="18"/>
        </w:rPr>
        <w:t>dále jako</w:t>
      </w:r>
      <w:r w:rsidRPr="00F81744">
        <w:rPr>
          <w:rFonts w:ascii="Verdana" w:hAnsi="Verdana" w:cs="Tahoma"/>
          <w:sz w:val="18"/>
          <w:szCs w:val="18"/>
        </w:rPr>
        <w:t xml:space="preserve"> „insolvenční zákon</w:t>
      </w:r>
      <w:r w:rsidR="009601DF">
        <w:rPr>
          <w:rFonts w:ascii="Verdana" w:hAnsi="Verdana" w:cs="Tahoma"/>
          <w:sz w:val="18"/>
          <w:szCs w:val="18"/>
        </w:rPr>
        <w:t>”</w:t>
      </w:r>
      <w:r w:rsidRPr="00F81744">
        <w:rPr>
          <w:rFonts w:ascii="Verdana" w:hAnsi="Verdana" w:cs="Tahoma"/>
          <w:sz w:val="18"/>
          <w:szCs w:val="18"/>
        </w:rPr>
        <w:t>), jehož předmětem bude úpadek nebo hrozící úpadek zhotovitele; a/nebo</w:t>
      </w:r>
    </w:p>
    <w:p w14:paraId="118F9E55"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4DB9E8F0"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702A12A8"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191A9E36"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2D3435BD"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46FE6F5F"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2A0375F1"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61D05DA3"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14:paraId="11A5342C"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09CF3C6D"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E4DDD2A"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3C2A7D9C"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7.4.</w:t>
      </w:r>
      <w:r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v ustanovení § 71 </w:t>
      </w:r>
      <w:proofErr w:type="spellStart"/>
      <w:r w:rsidRPr="00F81744">
        <w:rPr>
          <w:rFonts w:ascii="Verdana" w:hAnsi="Verdana" w:cs="Tahoma"/>
          <w:sz w:val="18"/>
          <w:szCs w:val="18"/>
        </w:rPr>
        <w:t>an</w:t>
      </w:r>
      <w:proofErr w:type="spellEnd"/>
      <w:r w:rsidRPr="00F81744">
        <w:rPr>
          <w:rFonts w:ascii="Verdana" w:hAnsi="Verdana" w:cs="Tahoma"/>
          <w:sz w:val="18"/>
          <w:szCs w:val="18"/>
        </w:rPr>
        <w:t>. zákona č. 90/2012 o obchodních společnostech a družstvech (zákon o obchodních korporacích), ve znění pozdějších předpisů.</w:t>
      </w:r>
    </w:p>
    <w:p w14:paraId="45218C2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3309D29D"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1AE197D8"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5B8B05E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7F6E0684"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3AFCFE79" w14:textId="50955288"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w:t>
      </w:r>
      <w:r w:rsidR="006D7DD9">
        <w:rPr>
          <w:rFonts w:ascii="Verdana" w:hAnsi="Verdana" w:cs="Tahoma"/>
          <w:sz w:val="18"/>
          <w:szCs w:val="18"/>
        </w:rPr>
        <w:t>,</w:t>
      </w:r>
      <w:r w:rsidRPr="00F81744">
        <w:rPr>
          <w:rFonts w:ascii="Verdana" w:hAnsi="Verdana" w:cs="Tahoma"/>
          <w:sz w:val="18"/>
          <w:szCs w:val="18"/>
        </w:rPr>
        <w:t xml:space="preserve"> doklady potvrzující způsob uložení nebo likvidace těchto odpadů</w:t>
      </w:r>
      <w:r w:rsidR="006D7DD9">
        <w:rPr>
          <w:rFonts w:ascii="Verdana" w:hAnsi="Verdana" w:cs="Tahoma"/>
          <w:sz w:val="18"/>
          <w:szCs w:val="18"/>
        </w:rPr>
        <w:t xml:space="preserve"> a </w:t>
      </w:r>
      <w:r w:rsidR="006D7DD9" w:rsidRPr="006D7DD9">
        <w:rPr>
          <w:rFonts w:ascii="Verdana" w:hAnsi="Verdana" w:cs="Tahoma"/>
          <w:sz w:val="18"/>
          <w:szCs w:val="18"/>
        </w:rPr>
        <w:t>identifikační čísla zařízení (IČZ)</w:t>
      </w:r>
      <w:r w:rsidR="006D7DD9">
        <w:rPr>
          <w:rFonts w:ascii="Verdana" w:hAnsi="Verdana" w:cs="Tahoma"/>
          <w:sz w:val="18"/>
          <w:szCs w:val="18"/>
        </w:rPr>
        <w:t>,</w:t>
      </w:r>
      <w:r w:rsidR="006D7DD9" w:rsidRPr="006D7DD9">
        <w:rPr>
          <w:rFonts w:ascii="Verdana" w:hAnsi="Verdana" w:cs="Tahoma"/>
          <w:sz w:val="18"/>
          <w:szCs w:val="18"/>
        </w:rPr>
        <w:t xml:space="preserve"> kam byly odpady předány </w:t>
      </w:r>
      <w:r w:rsidR="006D7DD9">
        <w:rPr>
          <w:rFonts w:ascii="Verdana" w:hAnsi="Verdana" w:cs="Tahoma"/>
          <w:sz w:val="18"/>
          <w:szCs w:val="18"/>
        </w:rPr>
        <w:t>vč.</w:t>
      </w:r>
      <w:r w:rsidR="006D7DD9" w:rsidRPr="006D7DD9">
        <w:rPr>
          <w:rFonts w:ascii="Verdana" w:hAnsi="Verdana" w:cs="Tahoma"/>
          <w:sz w:val="18"/>
          <w:szCs w:val="18"/>
        </w:rPr>
        <w:t xml:space="preserve"> souhlas</w:t>
      </w:r>
      <w:r w:rsidR="006D7DD9">
        <w:rPr>
          <w:rFonts w:ascii="Verdana" w:hAnsi="Verdana" w:cs="Tahoma"/>
          <w:sz w:val="18"/>
          <w:szCs w:val="18"/>
        </w:rPr>
        <w:t>u</w:t>
      </w:r>
      <w:r w:rsidR="006D7DD9" w:rsidRPr="006D7DD9">
        <w:rPr>
          <w:rFonts w:ascii="Verdana" w:hAnsi="Verdana" w:cs="Tahoma"/>
          <w:sz w:val="18"/>
          <w:szCs w:val="18"/>
        </w:rPr>
        <w:t xml:space="preserve"> místně příslušného krajského úřad</w:t>
      </w:r>
      <w:r w:rsidR="006D7DD9">
        <w:rPr>
          <w:rFonts w:ascii="Verdana" w:hAnsi="Verdana" w:cs="Tahoma"/>
          <w:sz w:val="18"/>
          <w:szCs w:val="18"/>
        </w:rPr>
        <w:t>u k provozování těchto zařízení</w:t>
      </w:r>
      <w:r w:rsidR="006D7DD9" w:rsidRPr="006D7DD9">
        <w:rPr>
          <w:rFonts w:ascii="Verdana" w:hAnsi="Verdana" w:cs="Tahoma"/>
          <w:sz w:val="18"/>
          <w:szCs w:val="18"/>
        </w:rPr>
        <w:t xml:space="preserve"> </w:t>
      </w:r>
      <w:r w:rsidR="006D7DD9">
        <w:rPr>
          <w:rFonts w:ascii="Verdana" w:hAnsi="Verdana" w:cs="Tahoma"/>
          <w:sz w:val="18"/>
          <w:szCs w:val="18"/>
        </w:rPr>
        <w:t>a</w:t>
      </w:r>
      <w:r w:rsidR="006D7DD9" w:rsidRPr="006D7DD9">
        <w:rPr>
          <w:rFonts w:ascii="Verdana" w:hAnsi="Verdana" w:cs="Tahoma"/>
          <w:sz w:val="18"/>
          <w:szCs w:val="18"/>
        </w:rPr>
        <w:t xml:space="preserve"> provozních řádů těchto zařízení</w:t>
      </w:r>
      <w:r w:rsidRPr="00F81744">
        <w:rPr>
          <w:rFonts w:ascii="Verdana" w:hAnsi="Verdana" w:cs="Tahoma"/>
          <w:sz w:val="18"/>
          <w:szCs w:val="18"/>
        </w:rPr>
        <w:t>;</w:t>
      </w:r>
    </w:p>
    <w:p w14:paraId="16BB4000"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89303E3" w14:textId="77777777"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2B08E4AC"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7.8.</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0F395FB9"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7.9.</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2719E964"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281B691C" w14:textId="32F4588F"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7.11.</w:t>
      </w:r>
      <w:r>
        <w:rPr>
          <w:rFonts w:ascii="Verdana" w:hAnsi="Verdana" w:cs="Tahoma"/>
          <w:sz w:val="18"/>
          <w:szCs w:val="18"/>
          <w:lang w:eastAsia="en-US"/>
        </w:rPr>
        <w:tab/>
      </w:r>
      <w:r w:rsidR="00334F5E">
        <w:rPr>
          <w:rFonts w:ascii="Verdana" w:hAnsi="Verdana" w:cs="Tahoma"/>
          <w:sz w:val="18"/>
          <w:szCs w:val="18"/>
          <w:lang w:eastAsia="en-US"/>
        </w:rPr>
        <w:t>Zhotovitel je</w:t>
      </w:r>
      <w:r w:rsidR="00334F5E" w:rsidRPr="00B3047F">
        <w:rPr>
          <w:rFonts w:ascii="Verdana" w:hAnsi="Verdana" w:cs="Tahoma"/>
          <w:sz w:val="18"/>
          <w:szCs w:val="18"/>
          <w:lang w:eastAsia="en-US"/>
        </w:rPr>
        <w:t xml:space="preserve"> povinen zjišťovat trasy a druhy inženýrských sítí vedoucích přes staveniště</w:t>
      </w:r>
      <w:r w:rsidR="00334F5E">
        <w:rPr>
          <w:rFonts w:ascii="Verdana" w:hAnsi="Verdana" w:cs="Tahoma"/>
          <w:sz w:val="18"/>
          <w:szCs w:val="18"/>
          <w:lang w:eastAsia="en-US"/>
        </w:rPr>
        <w:t xml:space="preserve"> a</w:t>
      </w:r>
      <w:r w:rsidR="00334F5E" w:rsidRPr="00B3047F">
        <w:rPr>
          <w:rFonts w:ascii="Verdana" w:hAnsi="Verdana" w:cs="Tahoma"/>
          <w:sz w:val="18"/>
          <w:szCs w:val="18"/>
          <w:lang w:eastAsia="en-US"/>
        </w:rPr>
        <w:t xml:space="preserve"> nese odpovědnost za jejich neporušení</w:t>
      </w:r>
      <w:r w:rsidR="00334F5E">
        <w:rPr>
          <w:rFonts w:ascii="Verdana" w:hAnsi="Verdana" w:cs="Tahoma"/>
          <w:sz w:val="18"/>
          <w:szCs w:val="18"/>
          <w:lang w:eastAsia="en-US"/>
        </w:rPr>
        <w:t xml:space="preserve">. Objednatel předá zhotoviteli na jeho žádost </w:t>
      </w:r>
      <w:r w:rsidR="00334F5E" w:rsidRPr="00B3047F">
        <w:rPr>
          <w:rFonts w:ascii="Verdana" w:hAnsi="Verdana" w:cs="Tahoma"/>
          <w:sz w:val="18"/>
          <w:szCs w:val="18"/>
          <w:lang w:eastAsia="en-US"/>
        </w:rPr>
        <w:t>dokumentaci o inženýrských sítích vedoucích staveništěm.</w:t>
      </w:r>
      <w:r w:rsidR="00B3047F" w:rsidRPr="00B3047F">
        <w:rPr>
          <w:rFonts w:ascii="Verdana" w:hAnsi="Verdana" w:cs="Tahoma"/>
          <w:sz w:val="18"/>
          <w:szCs w:val="18"/>
          <w:lang w:eastAsia="en-US"/>
        </w:rPr>
        <w:t xml:space="preserve"> </w:t>
      </w:r>
    </w:p>
    <w:p w14:paraId="092250FD" w14:textId="6F4E106D" w:rsidR="00446BB8" w:rsidRPr="00F81744" w:rsidRDefault="00FC6A3F" w:rsidP="00FC6A3F">
      <w:pPr>
        <w:autoSpaceDE w:val="0"/>
        <w:autoSpaceDN w:val="0"/>
        <w:adjustRightInd w:val="0"/>
        <w:ind w:left="705" w:hanging="705"/>
        <w:jc w:val="both"/>
        <w:rPr>
          <w:rFonts w:ascii="Verdana" w:hAnsi="Verdana" w:cs="Tahoma"/>
          <w:sz w:val="18"/>
          <w:szCs w:val="18"/>
          <w:lang w:eastAsia="en-US"/>
        </w:rPr>
      </w:pPr>
      <w:r w:rsidRPr="00B3047F">
        <w:rPr>
          <w:rFonts w:ascii="Verdana" w:hAnsi="Verdana" w:cs="Tahoma"/>
          <w:sz w:val="18"/>
          <w:szCs w:val="18"/>
          <w:lang w:eastAsia="en-US"/>
        </w:rPr>
        <w:t>7.12.</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5A4238DA" w14:textId="77777777" w:rsidR="006233BC" w:rsidRPr="00F81744" w:rsidRDefault="006233BC" w:rsidP="00F43686">
      <w:pPr>
        <w:pStyle w:val="BodyText21"/>
        <w:widowControl/>
        <w:spacing w:line="264" w:lineRule="auto"/>
        <w:ind w:left="705" w:hanging="705"/>
        <w:rPr>
          <w:rFonts w:ascii="Verdana" w:hAnsi="Verdana" w:cs="Tahoma"/>
          <w:b/>
          <w:sz w:val="18"/>
          <w:szCs w:val="18"/>
        </w:rPr>
      </w:pPr>
    </w:p>
    <w:p w14:paraId="32C769E0"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2735935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4D631A38" w14:textId="77777777" w:rsidR="00937119" w:rsidRPr="00F81744" w:rsidRDefault="00937119" w:rsidP="00F43686">
      <w:pPr>
        <w:spacing w:line="264" w:lineRule="auto"/>
        <w:jc w:val="center"/>
        <w:rPr>
          <w:rFonts w:ascii="Verdana" w:hAnsi="Verdana" w:cs="Tahoma"/>
          <w:b/>
          <w:sz w:val="18"/>
          <w:szCs w:val="18"/>
        </w:rPr>
      </w:pPr>
    </w:p>
    <w:p w14:paraId="6DF1C276" w14:textId="230D05B8"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Zhotovitel se zavazuje ode dne předání staveniště objednatelem zhotoviteli vést stavební deník alespoň v jednom originále a dvou průpisech dle ustanovení § 157 zákona č. 183/2006 Sb., o územním plánování a stavebním řádu (</w:t>
      </w:r>
      <w:r w:rsidR="00736BAD">
        <w:rPr>
          <w:rFonts w:ascii="Verdana" w:hAnsi="Verdana" w:cs="Tahoma"/>
          <w:sz w:val="18"/>
          <w:szCs w:val="18"/>
        </w:rPr>
        <w:t>dále jako</w:t>
      </w:r>
      <w:r w:rsidRPr="00F81744">
        <w:rPr>
          <w:rFonts w:ascii="Verdana" w:hAnsi="Verdana" w:cs="Tahoma"/>
          <w:sz w:val="18"/>
          <w:szCs w:val="18"/>
        </w:rPr>
        <w:t xml:space="preserve"> „stavební zákon</w:t>
      </w:r>
      <w:r w:rsidR="006233BC">
        <w:rPr>
          <w:rFonts w:ascii="Verdana" w:hAnsi="Verdana" w:cs="Tahoma"/>
          <w:sz w:val="18"/>
          <w:szCs w:val="18"/>
        </w:rPr>
        <w:t>”</w:t>
      </w:r>
      <w:r w:rsidRPr="00F81744">
        <w:rPr>
          <w:rFonts w:ascii="Verdana" w:hAnsi="Verdana" w:cs="Tahoma"/>
          <w:sz w:val="18"/>
          <w:szCs w:val="18"/>
        </w:rPr>
        <w:t xml:space="preserve">). Na stavbě bude veden pouze jeden stavební deník vedený zhotovitelem a budou v něm zaznamenávány veškeré skutečnosti o průběhu všech prací, včetně prací </w:t>
      </w:r>
      <w:proofErr w:type="spellStart"/>
      <w:r w:rsidR="00A61584">
        <w:rPr>
          <w:rFonts w:ascii="Verdana" w:hAnsi="Verdana" w:cs="Tahoma"/>
          <w:sz w:val="18"/>
          <w:szCs w:val="18"/>
        </w:rPr>
        <w:t>podzhotovitel</w:t>
      </w:r>
      <w:r w:rsidRPr="00F81744">
        <w:rPr>
          <w:rFonts w:ascii="Verdana" w:hAnsi="Verdana" w:cs="Tahoma"/>
          <w:sz w:val="18"/>
          <w:szCs w:val="18"/>
        </w:rPr>
        <w:t>ů</w:t>
      </w:r>
      <w:proofErr w:type="spellEnd"/>
      <w:r w:rsidRPr="00F81744">
        <w:rPr>
          <w:rFonts w:ascii="Verdana" w:hAnsi="Verdana" w:cs="Tahoma"/>
          <w:sz w:val="18"/>
          <w:szCs w:val="18"/>
        </w:rPr>
        <w:t xml:space="preserve">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6EBE2D3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lastRenderedPageBreak/>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0D8824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D0995CF"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53C507C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48C763FC"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4539177" w14:textId="77777777" w:rsidR="00451E65" w:rsidRPr="00F81744" w:rsidRDefault="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350050A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682403D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48B541A0" w14:textId="068A61A2" w:rsidR="00451E65" w:rsidRPr="00F81744" w:rsidRDefault="00451E65"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w:t>
      </w:r>
      <w:r w:rsidR="00040B4A">
        <w:rPr>
          <w:rFonts w:ascii="Verdana" w:hAnsi="Verdana" w:cs="Tahoma"/>
          <w:sz w:val="18"/>
          <w:szCs w:val="18"/>
        </w:rPr>
        <w:t>o</w:t>
      </w:r>
      <w:r w:rsidRPr="00F81744">
        <w:rPr>
          <w:rFonts w:ascii="Verdana" w:hAnsi="Verdana" w:cs="Tahoma"/>
          <w:sz w:val="18"/>
          <w:szCs w:val="18"/>
        </w:rPr>
        <w:t xml:space="preserve"> při předání staveniště a uveden</w:t>
      </w:r>
      <w:r w:rsidR="00040B4A">
        <w:rPr>
          <w:rFonts w:ascii="Verdana" w:hAnsi="Verdana" w:cs="Tahoma"/>
          <w:sz w:val="18"/>
          <w:szCs w:val="18"/>
        </w:rPr>
        <w:t>o</w:t>
      </w:r>
      <w:r w:rsidRPr="00F81744">
        <w:rPr>
          <w:rFonts w:ascii="Verdana" w:hAnsi="Verdana" w:cs="Tahoma"/>
          <w:sz w:val="18"/>
          <w:szCs w:val="18"/>
        </w:rPr>
        <w:t xml:space="preserve"> v předávacím protokolu o předání staveniště a současně bude zaznamenáno ve stavebním deníku. Datum dalšího následujícího kontrolního dne bude vždy určeno v písemném zápise z proběhnuvšího kontrolního dne.</w:t>
      </w:r>
    </w:p>
    <w:p w14:paraId="6CA3792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566AD74E"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3E0C7F60" w14:textId="77777777" w:rsidR="006233BC" w:rsidRDefault="006233BC" w:rsidP="00F43686">
      <w:pPr>
        <w:spacing w:line="264" w:lineRule="auto"/>
        <w:jc w:val="both"/>
        <w:rPr>
          <w:rFonts w:ascii="Verdana" w:hAnsi="Verdana" w:cs="Tahoma"/>
          <w:sz w:val="18"/>
          <w:szCs w:val="18"/>
        </w:rPr>
      </w:pPr>
    </w:p>
    <w:p w14:paraId="3CB56E6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17590677"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4D59BAAD" w14:textId="77777777" w:rsidR="00937119" w:rsidRPr="00F81744" w:rsidRDefault="00937119" w:rsidP="00F43686">
      <w:pPr>
        <w:spacing w:line="264" w:lineRule="auto"/>
        <w:jc w:val="center"/>
        <w:rPr>
          <w:rFonts w:ascii="Verdana" w:hAnsi="Verdana" w:cs="Tahoma"/>
          <w:b/>
          <w:sz w:val="18"/>
          <w:szCs w:val="18"/>
        </w:rPr>
      </w:pPr>
    </w:p>
    <w:p w14:paraId="065B6893"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7BC78E30" w14:textId="77777777"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31A6CFE2" w14:textId="77777777"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lastRenderedPageBreak/>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w:t>
      </w:r>
      <w:proofErr w:type="spellStart"/>
      <w:r w:rsidRPr="00F81744">
        <w:rPr>
          <w:rFonts w:ascii="Verdana" w:hAnsi="Verdana" w:cs="Tahoma"/>
          <w:sz w:val="18"/>
          <w:szCs w:val="18"/>
        </w:rPr>
        <w:t>mezideponii</w:t>
      </w:r>
      <w:proofErr w:type="spellEnd"/>
      <w:r w:rsidRPr="00F81744">
        <w:rPr>
          <w:rFonts w:ascii="Verdana" w:hAnsi="Verdana" w:cs="Tahoma"/>
          <w:sz w:val="18"/>
          <w:szCs w:val="18"/>
        </w:rPr>
        <w:t xml:space="preserve"> materiálu, a to i vytěženého, přičemž náklady s plněním tohoto závazku jsou zahrnuty v ceně díla.</w:t>
      </w:r>
    </w:p>
    <w:p w14:paraId="6781E219"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7CCBC07B"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2FA42200"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6B92275"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76BAEC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091D050D"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395787C2" w14:textId="77777777"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6DFFF49E"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0F5834C2" w14:textId="7777777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5ECA48F" w14:textId="7777777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2271D0A0" w14:textId="77777777" w:rsidR="00167E2A" w:rsidRPr="00F81744" w:rsidRDefault="00167E2A" w:rsidP="00F43686">
      <w:pPr>
        <w:snapToGrid w:val="0"/>
        <w:spacing w:line="264" w:lineRule="auto"/>
        <w:jc w:val="both"/>
        <w:rPr>
          <w:rFonts w:ascii="Verdana" w:hAnsi="Verdana" w:cs="Tahoma"/>
          <w:sz w:val="18"/>
          <w:szCs w:val="18"/>
        </w:rPr>
      </w:pPr>
    </w:p>
    <w:p w14:paraId="035D595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2F389EC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2A2FA856" w14:textId="77777777" w:rsidR="00937119" w:rsidRPr="00F81744" w:rsidRDefault="00937119" w:rsidP="00F43686">
      <w:pPr>
        <w:spacing w:line="264" w:lineRule="auto"/>
        <w:jc w:val="center"/>
        <w:rPr>
          <w:rFonts w:ascii="Verdana" w:hAnsi="Verdana" w:cs="Tahoma"/>
          <w:b/>
          <w:sz w:val="18"/>
          <w:szCs w:val="18"/>
        </w:rPr>
      </w:pPr>
    </w:p>
    <w:p w14:paraId="0159AAA3"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 xml:space="preserve">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w:t>
      </w:r>
      <w:r w:rsidRPr="00F81744">
        <w:rPr>
          <w:rFonts w:ascii="Verdana" w:hAnsi="Verdana" w:cs="Tahoma"/>
          <w:sz w:val="18"/>
          <w:szCs w:val="18"/>
        </w:rPr>
        <w:lastRenderedPageBreak/>
        <w:t>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67F3D5F3" w14:textId="77777777"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1063C7F6"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5EFAF0E5"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5BF87A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668BDCBE"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EA04F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072218BC" w14:textId="1C771E20"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 xml:space="preserve">ů. Odbornou úroveň realizovaného díla jako celku zabezpečí zhotovitel odpovědnou osobou, autorizovanou v těchto oborech: </w:t>
      </w:r>
      <w:r w:rsidR="0063263C">
        <w:rPr>
          <w:rFonts w:ascii="Verdana" w:hAnsi="Verdana" w:cs="Tahoma"/>
          <w:sz w:val="18"/>
          <w:szCs w:val="18"/>
        </w:rPr>
        <w:t xml:space="preserve">pozemní </w:t>
      </w:r>
      <w:r w:rsidR="00DA1206">
        <w:rPr>
          <w:rFonts w:ascii="Verdana" w:hAnsi="Verdana" w:cs="Tahoma"/>
          <w:sz w:val="18"/>
          <w:szCs w:val="18"/>
        </w:rPr>
        <w:t>s</w:t>
      </w:r>
      <w:r w:rsidR="00454F63">
        <w:rPr>
          <w:rFonts w:ascii="Verdana" w:hAnsi="Verdana" w:cs="Tahoma"/>
          <w:sz w:val="18"/>
          <w:szCs w:val="18"/>
        </w:rPr>
        <w:t>tavby</w:t>
      </w:r>
      <w:r w:rsidR="0063263C">
        <w:rPr>
          <w:rFonts w:ascii="Verdana" w:hAnsi="Verdana" w:cs="Tahoma"/>
          <w:sz w:val="18"/>
          <w:szCs w:val="18"/>
        </w:rPr>
        <w:t xml:space="preserve">, </w:t>
      </w:r>
      <w:r w:rsidR="00EA55E5">
        <w:rPr>
          <w:rFonts w:ascii="Verdana" w:hAnsi="Verdana" w:cs="Tahoma"/>
          <w:sz w:val="18"/>
          <w:szCs w:val="18"/>
        </w:rPr>
        <w:t xml:space="preserve">statika a dynamika staveb, </w:t>
      </w:r>
      <w:r w:rsidR="0039750A">
        <w:rPr>
          <w:rFonts w:ascii="Verdana" w:hAnsi="Verdana" w:cs="Tahoma"/>
          <w:sz w:val="18"/>
          <w:szCs w:val="18"/>
        </w:rPr>
        <w:t xml:space="preserve">požární bezpečnost staveb, </w:t>
      </w:r>
      <w:r w:rsidR="000C4417">
        <w:rPr>
          <w:rFonts w:ascii="Verdana" w:hAnsi="Verdana" w:cs="Tahoma"/>
          <w:sz w:val="18"/>
          <w:szCs w:val="18"/>
        </w:rPr>
        <w:t xml:space="preserve">technologická zařízení staveb, </w:t>
      </w:r>
      <w:r w:rsidR="005031F7" w:rsidRPr="00CC12DB">
        <w:rPr>
          <w:rFonts w:ascii="Verdana" w:hAnsi="Verdana" w:cs="Tahoma"/>
          <w:sz w:val="18"/>
          <w:szCs w:val="18"/>
        </w:rPr>
        <w:t>technika prostředí staveb - specializace technická zařízení</w:t>
      </w:r>
      <w:r w:rsidR="0043088E">
        <w:rPr>
          <w:rFonts w:ascii="Verdana" w:hAnsi="Verdana" w:cs="Calibri"/>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421B8CAF" w14:textId="5E5F1380"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proofErr w:type="spellStart"/>
      <w:r w:rsidR="001D4D19">
        <w:rPr>
          <w:rFonts w:ascii="Verdana" w:hAnsi="Verdana" w:cs="Tahoma"/>
          <w:sz w:val="18"/>
          <w:szCs w:val="18"/>
        </w:rPr>
        <w:t>podzhotovite</w:t>
      </w:r>
      <w:r w:rsidR="00A61584">
        <w:rPr>
          <w:rFonts w:ascii="Verdana" w:hAnsi="Verdana" w:cs="Tahoma"/>
          <w:sz w:val="18"/>
          <w:szCs w:val="18"/>
        </w:rPr>
        <w:t>l</w:t>
      </w:r>
      <w:r w:rsidRPr="00F81744">
        <w:rPr>
          <w:rFonts w:ascii="Verdana" w:hAnsi="Verdana" w:cs="Tahoma"/>
          <w:sz w:val="18"/>
          <w:szCs w:val="18"/>
        </w:rPr>
        <w:t>e</w:t>
      </w:r>
      <w:proofErr w:type="spellEnd"/>
      <w:r w:rsidRPr="00F81744">
        <w:rPr>
          <w:rFonts w:ascii="Verdana" w:hAnsi="Verdana" w:cs="Tahoma"/>
          <w:sz w:val="18"/>
          <w:szCs w:val="18"/>
        </w:rPr>
        <w:t>. Pokud nebude takové osvědčení doloženo nebo bude objednatelem shledáno jako nedostatečné, musí zhotovitel na požádání objednatele takového pracovníka odvolat a nahradit ho pracovníkem, který výše uvedené požadavky splňuje.</w:t>
      </w:r>
    </w:p>
    <w:p w14:paraId="35F0EBBE" w14:textId="62427A30"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00FC6A3F" w:rsidRPr="00F81744">
        <w:rPr>
          <w:rFonts w:ascii="Verdana" w:hAnsi="Verdana" w:cs="Tahoma"/>
          <w:sz w:val="18"/>
          <w:szCs w:val="18"/>
        </w:rPr>
        <w:t>e</w:t>
      </w:r>
      <w:proofErr w:type="spellEnd"/>
      <w:r w:rsidR="00FC6A3F" w:rsidRPr="00F81744">
        <w:rPr>
          <w:rFonts w:ascii="Verdana" w:hAnsi="Verdana" w:cs="Tahoma"/>
          <w:sz w:val="18"/>
          <w:szCs w:val="18"/>
        </w:rPr>
        <w:t xml:space="preserv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00FC6A3F">
        <w:rPr>
          <w:rFonts w:ascii="Verdana" w:hAnsi="Verdana" w:cs="Tahoma"/>
          <w:sz w:val="18"/>
          <w:szCs w:val="18"/>
        </w:rPr>
        <w:t>e</w:t>
      </w:r>
      <w:proofErr w:type="spellEnd"/>
      <w:r w:rsidR="00FC6A3F">
        <w:rPr>
          <w:rFonts w:ascii="Verdana" w:hAnsi="Verdana" w:cs="Tahoma"/>
          <w:sz w:val="18"/>
          <w:szCs w:val="18"/>
        </w:rPr>
        <w:t xml:space="preserv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zhotovi</w:t>
      </w:r>
      <w:r w:rsidR="00A61584">
        <w:rPr>
          <w:rFonts w:ascii="Verdana" w:hAnsi="Verdana" w:cs="Tahoma"/>
          <w:sz w:val="18"/>
          <w:szCs w:val="18"/>
          <w:lang w:eastAsia="en-US"/>
        </w:rPr>
        <w:t>tel</w:t>
      </w:r>
      <w:r w:rsidR="00FC6A3F" w:rsidRPr="00F81744">
        <w:rPr>
          <w:rFonts w:ascii="Verdana" w:hAnsi="Verdana" w:cs="Tahoma"/>
          <w:sz w:val="18"/>
          <w:szCs w:val="18"/>
          <w:lang w:eastAsia="en-US"/>
        </w:rPr>
        <w:t>e</w:t>
      </w:r>
      <w:proofErr w:type="spellEnd"/>
      <w:r w:rsidR="00FC6A3F" w:rsidRPr="00F81744">
        <w:rPr>
          <w:rFonts w:ascii="Verdana" w:hAnsi="Verdana" w:cs="Tahoma"/>
          <w:sz w:val="18"/>
          <w:szCs w:val="18"/>
          <w:lang w:eastAsia="en-US"/>
        </w:rPr>
        <w:t xml:space="preserve">, prostřednictvím nějž prokazoval zhotovitel v zadávacím řízení kvalifikaci, je zhotovitel povinen nahradit takového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zhotovi</w:t>
      </w:r>
      <w:r w:rsidR="00A61584">
        <w:rPr>
          <w:rFonts w:ascii="Verdana" w:hAnsi="Verdana" w:cs="Tahoma"/>
          <w:sz w:val="18"/>
          <w:szCs w:val="18"/>
          <w:lang w:eastAsia="en-US"/>
        </w:rPr>
        <w:t>tel</w:t>
      </w:r>
      <w:r w:rsidR="00FC6A3F" w:rsidRPr="00F81744">
        <w:rPr>
          <w:rFonts w:ascii="Verdana" w:hAnsi="Verdana" w:cs="Tahoma"/>
          <w:sz w:val="18"/>
          <w:szCs w:val="18"/>
          <w:lang w:eastAsia="en-US"/>
        </w:rPr>
        <w:t>e</w:t>
      </w:r>
      <w:proofErr w:type="spellEnd"/>
      <w:r w:rsidR="00FC6A3F" w:rsidRPr="00F81744">
        <w:rPr>
          <w:rFonts w:ascii="Verdana" w:hAnsi="Verdana" w:cs="Tahoma"/>
          <w:sz w:val="18"/>
          <w:szCs w:val="18"/>
          <w:lang w:eastAsia="en-US"/>
        </w:rPr>
        <w:t xml:space="preserve"> pouze subjektem, který rovněž splňuje prokazovanou část kvalifikace.</w:t>
      </w:r>
      <w:r w:rsidR="00FC6A3F">
        <w:rPr>
          <w:rFonts w:ascii="Verdana" w:hAnsi="Verdana" w:cs="Tahoma"/>
          <w:sz w:val="18"/>
          <w:szCs w:val="18"/>
          <w:lang w:eastAsia="en-US"/>
        </w:rPr>
        <w:t xml:space="preserve"> Změna dalších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zhovite</w:t>
      </w:r>
      <w:r w:rsidR="00A61584">
        <w:rPr>
          <w:rFonts w:ascii="Verdana" w:hAnsi="Verdana" w:cs="Tahoma"/>
          <w:sz w:val="18"/>
          <w:szCs w:val="18"/>
          <w:lang w:eastAsia="en-US"/>
        </w:rPr>
        <w:t>l</w:t>
      </w:r>
      <w:r w:rsidR="00FC6A3F">
        <w:rPr>
          <w:rFonts w:ascii="Verdana" w:hAnsi="Verdana" w:cs="Tahoma"/>
          <w:sz w:val="18"/>
          <w:szCs w:val="18"/>
          <w:lang w:eastAsia="en-US"/>
        </w:rPr>
        <w:t>ů</w:t>
      </w:r>
      <w:proofErr w:type="spellEnd"/>
      <w:r w:rsidR="00FC6A3F">
        <w:rPr>
          <w:rFonts w:ascii="Verdana" w:hAnsi="Verdana" w:cs="Tahoma"/>
          <w:sz w:val="18"/>
          <w:szCs w:val="18"/>
          <w:lang w:eastAsia="en-US"/>
        </w:rPr>
        <w:t xml:space="preserve">, které zhotovitel uvedl ve své nabídce v zadávacím </w:t>
      </w:r>
      <w:r w:rsidR="00FC6A3F">
        <w:rPr>
          <w:rFonts w:ascii="Verdana" w:hAnsi="Verdana" w:cs="Tahoma"/>
          <w:sz w:val="18"/>
          <w:szCs w:val="18"/>
          <w:lang w:eastAsia="en-US"/>
        </w:rPr>
        <w:lastRenderedPageBreak/>
        <w:t>řízení, které předcházelo uzavření této smlouvy, je možná se souhlasem objednatele, který nesmí tento souhlas bez závažného důvodu odepřít.</w:t>
      </w:r>
    </w:p>
    <w:p w14:paraId="7690AD83"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75D8476" w14:textId="77777777" w:rsidR="00937119" w:rsidRPr="00F81744" w:rsidRDefault="00937119" w:rsidP="003112B0">
      <w:pPr>
        <w:pStyle w:val="Zkladn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 xml:space="preserve">Zhotovitel je povinen v průběhu realizace díla zanést do projektové dokumentace skutečného provedení veškeré odchylky a úpravy od navrženého technického řešení </w:t>
      </w:r>
      <w:r w:rsidRPr="005A66C2">
        <w:rPr>
          <w:rFonts w:ascii="Verdana" w:hAnsi="Verdana" w:cs="Tahoma"/>
          <w:sz w:val="18"/>
          <w:szCs w:val="18"/>
        </w:rPr>
        <w:t>díla.</w:t>
      </w:r>
      <w:r w:rsidRPr="00F81744">
        <w:rPr>
          <w:rFonts w:ascii="Verdana" w:hAnsi="Verdana" w:cs="Tahoma"/>
          <w:sz w:val="18"/>
          <w:szCs w:val="18"/>
        </w:rPr>
        <w:t xml:space="preserve">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49AF5EBC" w14:textId="57A52EF2"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xml:space="preserve"> mající příslušnou kvalifikaci. Doklad o kvalifikaci pracovníků je zhotovitel na požádání objednatele povinen doložit. Pokud v průběhu realizace díla dojde ke změně pracovníků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e</w:t>
      </w:r>
      <w:proofErr w:type="spellEnd"/>
      <w:r w:rsidRPr="00F81744">
        <w:rPr>
          <w:rFonts w:ascii="Verdana" w:hAnsi="Verdana" w:cs="Tahoma"/>
          <w:sz w:val="18"/>
          <w:szCs w:val="18"/>
        </w:rPr>
        <w:t xml:space="preserv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xml:space="preserve">,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67D23127" w14:textId="77777777"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05B4A3BA" w14:textId="77777777"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7DF9C206" w14:textId="696095D3"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r>
      <w:r w:rsidR="00422403" w:rsidRPr="00FA119E">
        <w:rPr>
          <w:rFonts w:ascii="Verdana" w:hAnsi="Verdana" w:cs="Tahoma"/>
          <w:sz w:val="18"/>
          <w:szCs w:val="18"/>
        </w:rPr>
        <w:t xml:space="preserve">Zhotovitel bude plnit prostřednictvím </w:t>
      </w:r>
      <w:r w:rsidR="00A61584" w:rsidRPr="00FA119E">
        <w:rPr>
          <w:rFonts w:ascii="Verdana" w:hAnsi="Verdana" w:cs="Tahoma"/>
          <w:sz w:val="18"/>
          <w:szCs w:val="18"/>
        </w:rPr>
        <w:t>poddodavatel</w:t>
      </w:r>
      <w:r w:rsidR="00422403" w:rsidRPr="00FA119E">
        <w:rPr>
          <w:rFonts w:ascii="Verdana" w:hAnsi="Verdana" w:cs="Tahoma"/>
          <w:sz w:val="18"/>
          <w:szCs w:val="18"/>
        </w:rPr>
        <w:t xml:space="preserve">e </w:t>
      </w:r>
      <w:r w:rsidR="00CF03B8" w:rsidRPr="00FA119E">
        <w:rPr>
          <w:rFonts w:ascii="Verdana" w:hAnsi="Verdana" w:cs="Tahoma"/>
          <w:sz w:val="18"/>
          <w:szCs w:val="18"/>
        </w:rPr>
        <w:t xml:space="preserve">tyto </w:t>
      </w:r>
      <w:r w:rsidR="00422403" w:rsidRPr="00FA119E">
        <w:rPr>
          <w:rFonts w:ascii="Verdana" w:hAnsi="Verdana" w:cs="Tahoma"/>
          <w:sz w:val="18"/>
          <w:szCs w:val="18"/>
        </w:rPr>
        <w:t>následující části díla:</w:t>
      </w:r>
      <w:r w:rsidR="008E030F" w:rsidRPr="00FA119E">
        <w:rPr>
          <w:rFonts w:ascii="Verdana" w:hAnsi="Verdana" w:cs="Tahoma"/>
          <w:sz w:val="18"/>
          <w:szCs w:val="18"/>
        </w:rPr>
        <w:t xml:space="preserve"> </w:t>
      </w:r>
      <w:proofErr w:type="spellStart"/>
      <w:r w:rsidR="004071DD" w:rsidRPr="00FA119E">
        <w:rPr>
          <w:rFonts w:ascii="Verdana" w:hAnsi="Verdana" w:cs="Tahoma"/>
          <w:sz w:val="18"/>
          <w:szCs w:val="18"/>
        </w:rPr>
        <w:t>xxx</w:t>
      </w:r>
      <w:proofErr w:type="spellEnd"/>
      <w:r w:rsidR="009657BE" w:rsidRPr="00FA119E">
        <w:rPr>
          <w:rFonts w:ascii="Verdana" w:hAnsi="Verdana" w:cs="Tahoma"/>
          <w:sz w:val="18"/>
          <w:szCs w:val="18"/>
        </w:rPr>
        <w:t xml:space="preserve"> (</w:t>
      </w:r>
      <w:r w:rsidR="00A40F54">
        <w:rPr>
          <w:rFonts w:ascii="Verdana" w:hAnsi="Verdana" w:cs="Tahoma"/>
          <w:sz w:val="18"/>
          <w:szCs w:val="18"/>
        </w:rPr>
        <w:t xml:space="preserve">jedná se o </w:t>
      </w:r>
      <w:r w:rsidR="009657BE" w:rsidRPr="00FA119E">
        <w:rPr>
          <w:rFonts w:ascii="Verdana" w:hAnsi="Verdana" w:cs="Tahoma"/>
          <w:sz w:val="18"/>
          <w:szCs w:val="18"/>
        </w:rPr>
        <w:t>taxativní</w:t>
      </w:r>
      <w:r w:rsidR="009657BE" w:rsidRPr="00F81744">
        <w:rPr>
          <w:rFonts w:ascii="Verdana" w:hAnsi="Verdana" w:cs="Tahoma"/>
          <w:sz w:val="18"/>
          <w:szCs w:val="18"/>
        </w:rPr>
        <w:t xml:space="preserve">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71956DDE"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0CA4CA13"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28E8E816"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w:t>
      </w:r>
      <w:r w:rsidRPr="005A66C2">
        <w:rPr>
          <w:rFonts w:ascii="Verdana" w:hAnsi="Verdana" w:cs="Tahoma"/>
          <w:sz w:val="18"/>
          <w:szCs w:val="18"/>
        </w:rPr>
        <w:t>u.</w:t>
      </w:r>
    </w:p>
    <w:p w14:paraId="0A1C5BC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lastRenderedPageBreak/>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7CF9953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0DDE5A7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264147E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316FECAA"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2DD712BF"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2EF6ECD3" w14:textId="21A6C6FA"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51E82069" w14:textId="72C22B26"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V souladu se stavebním zákonem bude objednatel provádět při provádění díla na staveništi technický dozor objednat</w:t>
      </w:r>
      <w:r w:rsidR="007D67CC">
        <w:rPr>
          <w:rFonts w:ascii="Verdana" w:hAnsi="Verdana" w:cs="Tahoma"/>
          <w:sz w:val="18"/>
          <w:szCs w:val="18"/>
        </w:rPr>
        <w:t xml:space="preserve">ele prostřednictvím zástupce </w:t>
      </w:r>
      <w:r w:rsidR="007D67CC">
        <w:rPr>
          <w:rFonts w:ascii="Verdana" w:hAnsi="Verdana"/>
          <w:sz w:val="18"/>
          <w:szCs w:val="18"/>
        </w:rPr>
        <w:t>technického dozoru stavebníka</w:t>
      </w:r>
      <w:r w:rsidRPr="00F81744">
        <w:rPr>
          <w:rFonts w:ascii="Verdana" w:hAnsi="Verdana" w:cs="Tahoma"/>
          <w:sz w:val="18"/>
          <w:szCs w:val="18"/>
        </w:rPr>
        <w:t xml:space="preserve">. </w:t>
      </w:r>
    </w:p>
    <w:p w14:paraId="51303A1B"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437A444F" w14:textId="47C98F8D" w:rsidR="005F4881" w:rsidRPr="00D80ED0" w:rsidRDefault="0006751B" w:rsidP="00D80ED0">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který za zhotovitele prokázal určitou část kvalifikace, musí se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proofErr w:type="spellEnd"/>
      <w:r>
        <w:rPr>
          <w:rFonts w:ascii="Verdana" w:hAnsi="Verdana" w:cs="Tahoma"/>
          <w:sz w:val="18"/>
          <w:szCs w:val="18"/>
        </w:rPr>
        <w:t xml:space="preserve"> podílet na plnění díla v tom rozsahu, v jakém se k tomu zavázal ve smlouvě se zhotovitelem a v jakém prokázal kvalifikaci. Zhotovitel je takového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oprávněn nahradit jiným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em</w:t>
      </w:r>
      <w:proofErr w:type="spellEnd"/>
      <w:r>
        <w:rPr>
          <w:rFonts w:ascii="Verdana" w:hAnsi="Verdana" w:cs="Tahoma"/>
          <w:sz w:val="18"/>
          <w:szCs w:val="18"/>
        </w:rPr>
        <w:t xml:space="preserve"> pouze za předpokladu, že nový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proofErr w:type="spellEnd"/>
      <w:r>
        <w:rPr>
          <w:rFonts w:ascii="Verdana" w:hAnsi="Verdana" w:cs="Tahoma"/>
          <w:sz w:val="18"/>
          <w:szCs w:val="18"/>
        </w:rPr>
        <w:t xml:space="preserve"> prokáže část kvalifikace ve stejném rozsahu, v jakém zhotovitel prokázal část kvalifikace prostřednictvím původního </w:t>
      </w:r>
      <w:proofErr w:type="spellStart"/>
      <w:r w:rsidR="001D4D19">
        <w:rPr>
          <w:rFonts w:ascii="Verdana" w:hAnsi="Verdana" w:cs="Tahoma"/>
          <w:sz w:val="18"/>
          <w:szCs w:val="18"/>
        </w:rPr>
        <w:t>podzhotovi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w:t>
      </w:r>
    </w:p>
    <w:p w14:paraId="182D79B8" w14:textId="77777777" w:rsidR="00D80ED0" w:rsidRPr="00F81744" w:rsidRDefault="00D80ED0">
      <w:pPr>
        <w:spacing w:line="264" w:lineRule="auto"/>
        <w:jc w:val="both"/>
        <w:rPr>
          <w:rFonts w:ascii="Verdana" w:hAnsi="Verdana" w:cs="Tahoma"/>
          <w:b/>
          <w:sz w:val="18"/>
          <w:szCs w:val="18"/>
        </w:rPr>
      </w:pPr>
    </w:p>
    <w:p w14:paraId="1A6464A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18770ABB"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29E35F28" w14:textId="77777777" w:rsidR="00937119" w:rsidRPr="00F81744" w:rsidRDefault="00937119" w:rsidP="00F43686">
      <w:pPr>
        <w:spacing w:line="264" w:lineRule="auto"/>
        <w:jc w:val="center"/>
        <w:rPr>
          <w:rFonts w:ascii="Verdana" w:hAnsi="Verdana" w:cs="Tahoma"/>
          <w:b/>
          <w:sz w:val="18"/>
          <w:szCs w:val="18"/>
        </w:rPr>
      </w:pPr>
    </w:p>
    <w:p w14:paraId="12C6565A" w14:textId="02E342B3"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w:t>
      </w:r>
      <w:r w:rsidRPr="00FA119E">
        <w:rPr>
          <w:rFonts w:ascii="Verdana" w:hAnsi="Verdana" w:cs="Tahoma"/>
          <w:sz w:val="18"/>
          <w:szCs w:val="18"/>
        </w:rPr>
        <w:t>e</w:t>
      </w:r>
      <w:r w:rsidR="00E36FF3" w:rsidRPr="00FA119E">
        <w:rPr>
          <w:rFonts w:ascii="Verdana" w:hAnsi="Verdana" w:cs="Tahoma"/>
          <w:sz w:val="18"/>
          <w:szCs w:val="18"/>
        </w:rPr>
        <w:t xml:space="preserve"> </w:t>
      </w:r>
      <w:proofErr w:type="spellStart"/>
      <w:r w:rsidR="00E30EE9" w:rsidRPr="00FA119E">
        <w:rPr>
          <w:rFonts w:ascii="Verdana" w:hAnsi="Verdana" w:cs="Tahoma"/>
          <w:sz w:val="18"/>
          <w:szCs w:val="18"/>
        </w:rPr>
        <w:t>xxx</w:t>
      </w:r>
      <w:proofErr w:type="spellEnd"/>
      <w:r w:rsidR="00E36FF3" w:rsidRPr="00FA119E">
        <w:rPr>
          <w:rFonts w:ascii="Verdana" w:hAnsi="Verdana" w:cs="Tahoma"/>
          <w:sz w:val="18"/>
          <w:szCs w:val="18"/>
        </w:rPr>
        <w:t xml:space="preserve"> měsíců</w:t>
      </w:r>
      <w:r w:rsidR="00BA7308">
        <w:rPr>
          <w:rFonts w:ascii="Verdana" w:hAnsi="Verdana" w:cs="Tahoma"/>
          <w:sz w:val="18"/>
          <w:szCs w:val="18"/>
        </w:rPr>
        <w:t>;</w:t>
      </w:r>
      <w:r w:rsidR="006E5FF8" w:rsidRPr="00FA119E">
        <w:rPr>
          <w:rFonts w:ascii="Verdana" w:hAnsi="Verdana" w:cs="Tahoma"/>
          <w:sz w:val="18"/>
          <w:szCs w:val="18"/>
        </w:rPr>
        <w:t xml:space="preserve"> záruční doba počíná běžet ode dne vydání kolaudačního souhlasu s užíváním díl</w:t>
      </w:r>
      <w:r w:rsidR="006E5FF8">
        <w:rPr>
          <w:rFonts w:ascii="Verdana" w:hAnsi="Verdana" w:cs="Tahoma"/>
          <w:sz w:val="18"/>
          <w:szCs w:val="18"/>
        </w:rPr>
        <w:t>a</w:t>
      </w:r>
      <w:r w:rsidR="006E5FF8" w:rsidRPr="00F81744">
        <w:rPr>
          <w:rFonts w:ascii="Verdana" w:hAnsi="Verdana" w:cs="Tahoma"/>
          <w:sz w:val="18"/>
          <w:szCs w:val="18"/>
        </w:rPr>
        <w:t xml:space="preserve">. </w:t>
      </w:r>
    </w:p>
    <w:p w14:paraId="5DEB85D9" w14:textId="77777777"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2F7AB6CA"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lastRenderedPageBreak/>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11C33EE0"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0A4FC28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w:t>
      </w:r>
      <w:r w:rsidR="00CC2BE8">
        <w:rPr>
          <w:rFonts w:ascii="Verdana" w:hAnsi="Verdana" w:cs="Tahoma"/>
          <w:sz w:val="18"/>
          <w:szCs w:val="18"/>
        </w:rPr>
        <w:t>u nejpozději do 20</w:t>
      </w:r>
      <w:r w:rsidRPr="00F81744">
        <w:rPr>
          <w:rFonts w:ascii="Verdana" w:hAnsi="Verdana" w:cs="Tahoma"/>
          <w:sz w:val="18"/>
          <w:szCs w:val="18"/>
        </w:rPr>
        <w:t xml:space="preserve"> kalendářních dní ode dne uplatnění reklamace, pokud se smluvní strany nedohodnou jinak.</w:t>
      </w:r>
    </w:p>
    <w:p w14:paraId="30E6CD39"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215BDA2D"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5BCDBB59"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7E993EB6"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807D635"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3FB1A677"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1D4BFCB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72A0DDC"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7362788D"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23B7ABF1"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584BF39F" w14:textId="0FF8FA85" w:rsidR="00E605EC" w:rsidRPr="00FA119E" w:rsidRDefault="00A8207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11.11.</w:t>
      </w:r>
      <w:r>
        <w:rPr>
          <w:rFonts w:ascii="Verdana" w:hAnsi="Verdana" w:cs="Tahoma"/>
          <w:sz w:val="18"/>
          <w:szCs w:val="18"/>
          <w:lang w:eastAsia="en-US"/>
        </w:rPr>
        <w:tab/>
      </w:r>
      <w:r w:rsidRPr="00FA119E">
        <w:rPr>
          <w:rFonts w:ascii="Verdana" w:hAnsi="Verdana" w:cs="Tahoma"/>
          <w:sz w:val="18"/>
          <w:szCs w:val="18"/>
          <w:lang w:eastAsia="en-US"/>
        </w:rPr>
        <w:t xml:space="preserve">Zhotovitel </w:t>
      </w:r>
      <w:r w:rsidR="00E605EC" w:rsidRPr="00FA119E">
        <w:rPr>
          <w:rFonts w:ascii="Verdana" w:hAnsi="Verdana" w:cs="Tahoma"/>
          <w:sz w:val="18"/>
          <w:szCs w:val="18"/>
          <w:lang w:eastAsia="en-US"/>
        </w:rPr>
        <w:t xml:space="preserve">poskytuje objednateli záruku za jakost </w:t>
      </w:r>
      <w:r w:rsidR="00D56B89">
        <w:rPr>
          <w:rFonts w:ascii="Verdana" w:hAnsi="Verdana"/>
          <w:sz w:val="18"/>
          <w:szCs w:val="18"/>
        </w:rPr>
        <w:t xml:space="preserve">technologických </w:t>
      </w:r>
      <w:r w:rsidR="00D56B89" w:rsidRPr="005F5B3F">
        <w:rPr>
          <w:rFonts w:ascii="Verdana" w:hAnsi="Verdana"/>
          <w:sz w:val="18"/>
          <w:szCs w:val="18"/>
        </w:rPr>
        <w:t xml:space="preserve">zařízení, tj. na </w:t>
      </w:r>
      <w:proofErr w:type="spellStart"/>
      <w:r w:rsidR="00D56B89" w:rsidRPr="005F5B3F">
        <w:rPr>
          <w:rFonts w:ascii="Verdana" w:hAnsi="Verdana"/>
          <w:sz w:val="18"/>
          <w:szCs w:val="18"/>
        </w:rPr>
        <w:t>fotovoltai</w:t>
      </w:r>
      <w:r w:rsidR="00D56B89">
        <w:rPr>
          <w:rFonts w:ascii="Verdana" w:hAnsi="Verdana"/>
          <w:sz w:val="18"/>
          <w:szCs w:val="18"/>
        </w:rPr>
        <w:t>ckou</w:t>
      </w:r>
      <w:proofErr w:type="spellEnd"/>
      <w:r w:rsidR="00D56B89">
        <w:rPr>
          <w:rFonts w:ascii="Verdana" w:hAnsi="Verdana"/>
          <w:sz w:val="18"/>
          <w:szCs w:val="18"/>
        </w:rPr>
        <w:t xml:space="preserve"> elektrárnu</w:t>
      </w:r>
      <w:r w:rsidR="00D56B89" w:rsidRPr="005F5B3F">
        <w:rPr>
          <w:rFonts w:ascii="Verdana" w:hAnsi="Verdana"/>
          <w:sz w:val="18"/>
          <w:szCs w:val="18"/>
        </w:rPr>
        <w:t xml:space="preserve"> a technolo</w:t>
      </w:r>
      <w:r w:rsidR="00D56B89">
        <w:rPr>
          <w:rFonts w:ascii="Verdana" w:hAnsi="Verdana"/>
          <w:sz w:val="18"/>
          <w:szCs w:val="18"/>
        </w:rPr>
        <w:t>gii přípravy teplé vody</w:t>
      </w:r>
      <w:r w:rsidR="000C51D1">
        <w:rPr>
          <w:rFonts w:ascii="Verdana" w:hAnsi="Verdana"/>
          <w:sz w:val="18"/>
          <w:szCs w:val="18"/>
        </w:rPr>
        <w:t>,</w:t>
      </w:r>
      <w:r w:rsidR="000C51D1" w:rsidRPr="00FA119E">
        <w:rPr>
          <w:rFonts w:ascii="Verdana" w:hAnsi="Verdana" w:cs="Tahoma"/>
          <w:sz w:val="18"/>
          <w:szCs w:val="18"/>
          <w:lang w:eastAsia="en-US"/>
        </w:rPr>
        <w:t xml:space="preserve"> </w:t>
      </w:r>
      <w:r w:rsidR="00E605EC" w:rsidRPr="00FA119E">
        <w:rPr>
          <w:rFonts w:ascii="Verdana" w:hAnsi="Verdana" w:cs="Tahoma"/>
          <w:sz w:val="18"/>
          <w:szCs w:val="18"/>
          <w:lang w:eastAsia="en-US"/>
        </w:rPr>
        <w:t xml:space="preserve">v délce </w:t>
      </w:r>
      <w:proofErr w:type="spellStart"/>
      <w:r w:rsidR="00D86287" w:rsidRPr="00FA119E">
        <w:rPr>
          <w:rFonts w:ascii="Verdana" w:hAnsi="Verdana" w:cs="Tahoma"/>
          <w:sz w:val="18"/>
          <w:szCs w:val="18"/>
        </w:rPr>
        <w:t>xxx</w:t>
      </w:r>
      <w:proofErr w:type="spellEnd"/>
      <w:r w:rsidR="00D56B89">
        <w:rPr>
          <w:rFonts w:ascii="Verdana" w:hAnsi="Verdana" w:cs="Tahoma"/>
          <w:sz w:val="18"/>
          <w:szCs w:val="18"/>
        </w:rPr>
        <w:t xml:space="preserve"> měsíců</w:t>
      </w:r>
      <w:r w:rsidR="00BA7308">
        <w:rPr>
          <w:rFonts w:ascii="Verdana" w:hAnsi="Verdana" w:cs="Tahoma"/>
          <w:sz w:val="18"/>
          <w:szCs w:val="18"/>
        </w:rPr>
        <w:t>;</w:t>
      </w:r>
      <w:r w:rsidR="006E5FF8" w:rsidRPr="00FA119E">
        <w:rPr>
          <w:rFonts w:ascii="Verdana" w:hAnsi="Verdana" w:cs="Tahoma"/>
          <w:sz w:val="18"/>
          <w:szCs w:val="18"/>
        </w:rPr>
        <w:t xml:space="preserve"> záruční doba počíná běžet ode dne vydání kolaudačního souhlasu s užíváním díla. </w:t>
      </w:r>
    </w:p>
    <w:p w14:paraId="74CE0801" w14:textId="77777777" w:rsidR="001856BF" w:rsidRPr="00FA119E" w:rsidRDefault="00DD596C" w:rsidP="00183F9A">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E605EC" w:rsidRPr="00FA119E">
        <w:rPr>
          <w:rFonts w:ascii="Verdana" w:hAnsi="Verdana" w:cs="Tahoma"/>
          <w:sz w:val="18"/>
          <w:szCs w:val="18"/>
        </w:rPr>
        <w:t>2</w:t>
      </w:r>
      <w:r w:rsidRPr="00FA119E">
        <w:rPr>
          <w:rFonts w:ascii="Verdana" w:hAnsi="Verdana" w:cs="Tahoma"/>
          <w:sz w:val="18"/>
          <w:szCs w:val="18"/>
        </w:rPr>
        <w:t>.</w:t>
      </w:r>
      <w:r w:rsidRPr="00FA119E">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1F160820" w14:textId="77777777"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183F9A" w:rsidRPr="00FA119E">
        <w:rPr>
          <w:rFonts w:ascii="Verdana" w:hAnsi="Verdana" w:cs="Tahoma"/>
          <w:sz w:val="18"/>
          <w:szCs w:val="18"/>
        </w:rPr>
        <w:t>3</w:t>
      </w:r>
      <w:r w:rsidRPr="00FA119E">
        <w:rPr>
          <w:rFonts w:ascii="Verdana" w:hAnsi="Verdana" w:cs="Tahoma"/>
          <w:sz w:val="18"/>
          <w:szCs w:val="18"/>
        </w:rPr>
        <w:t>.</w:t>
      </w:r>
      <w:r w:rsidRPr="00FA119E">
        <w:rPr>
          <w:rFonts w:ascii="Verdana" w:hAnsi="Verdana" w:cs="Tahoma"/>
          <w:sz w:val="18"/>
          <w:szCs w:val="18"/>
        </w:rPr>
        <w:tab/>
        <w:t>Zhotovitel zodpovídá za to, že dílo bude mít po dobu záruky vlastnosti stanovené právními předpisy, platnými technickými normami, případně vlastnosti obvyklé.</w:t>
      </w:r>
    </w:p>
    <w:p w14:paraId="2E7156FF" w14:textId="5858E1FF"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0550E2">
        <w:rPr>
          <w:rFonts w:ascii="Verdana" w:hAnsi="Verdana" w:cs="Tahoma"/>
          <w:sz w:val="18"/>
          <w:szCs w:val="18"/>
        </w:rPr>
        <w:t>4</w:t>
      </w:r>
      <w:r w:rsidRPr="00FA119E">
        <w:rPr>
          <w:rFonts w:ascii="Verdana" w:hAnsi="Verdana" w:cs="Tahoma"/>
          <w:sz w:val="18"/>
          <w:szCs w:val="18"/>
        </w:rPr>
        <w:t>.</w:t>
      </w:r>
      <w:r w:rsidRPr="00FA119E">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6183F472" w14:textId="0A52A5BA" w:rsidR="00A40F54" w:rsidRDefault="00A40F54"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11.15.</w:t>
      </w:r>
      <w:r>
        <w:rPr>
          <w:rFonts w:ascii="Verdana" w:hAnsi="Verdana" w:cs="Tahoma"/>
          <w:sz w:val="18"/>
          <w:szCs w:val="18"/>
          <w:lang w:eastAsia="en-US"/>
        </w:rPr>
        <w:tab/>
      </w:r>
      <w:r w:rsidRPr="00FA119E">
        <w:rPr>
          <w:rFonts w:ascii="Verdana" w:hAnsi="Verdana" w:cs="Tahoma"/>
          <w:sz w:val="18"/>
          <w:szCs w:val="18"/>
          <w:lang w:eastAsia="en-US"/>
        </w:rPr>
        <w:t>Zhotovitel poskytuje objednateli záruku za jakost</w:t>
      </w:r>
      <w:r>
        <w:rPr>
          <w:rFonts w:ascii="Verdana" w:hAnsi="Verdana" w:cs="Tahoma"/>
          <w:sz w:val="18"/>
          <w:szCs w:val="18"/>
          <w:lang w:eastAsia="en-US"/>
        </w:rPr>
        <w:t xml:space="preserve"> elektrotechnických</w:t>
      </w:r>
      <w:r w:rsidRPr="00FA119E">
        <w:rPr>
          <w:rFonts w:ascii="Verdana" w:hAnsi="Verdana" w:cs="Tahoma"/>
          <w:sz w:val="18"/>
          <w:szCs w:val="18"/>
          <w:lang w:eastAsia="en-US"/>
        </w:rPr>
        <w:t xml:space="preserve"> zařízení použitých při realizaci díla, jež se stanou součástí díla, v délce </w:t>
      </w:r>
      <w:proofErr w:type="spellStart"/>
      <w:r w:rsidR="00BA7308">
        <w:rPr>
          <w:rFonts w:ascii="Verdana" w:hAnsi="Verdana" w:cs="Tahoma"/>
          <w:sz w:val="18"/>
          <w:szCs w:val="18"/>
        </w:rPr>
        <w:t>xxx</w:t>
      </w:r>
      <w:proofErr w:type="spellEnd"/>
      <w:r w:rsidR="00D56B89">
        <w:rPr>
          <w:rFonts w:ascii="Verdana" w:hAnsi="Verdana" w:cs="Tahoma"/>
          <w:sz w:val="18"/>
          <w:szCs w:val="18"/>
        </w:rPr>
        <w:t xml:space="preserve"> měsíců</w:t>
      </w:r>
      <w:r w:rsidR="00BA7308">
        <w:rPr>
          <w:rFonts w:ascii="Verdana" w:hAnsi="Verdana" w:cs="Tahoma"/>
          <w:sz w:val="18"/>
          <w:szCs w:val="18"/>
        </w:rPr>
        <w:t>;</w:t>
      </w:r>
      <w:r w:rsidRPr="00FA119E">
        <w:rPr>
          <w:rFonts w:ascii="Verdana" w:hAnsi="Verdana" w:cs="Tahoma"/>
          <w:sz w:val="18"/>
          <w:szCs w:val="18"/>
        </w:rPr>
        <w:t xml:space="preserve"> záruční doba počíná běžet ode dne vydání kolaudačního souhlasu s užíváním díla.</w:t>
      </w:r>
    </w:p>
    <w:p w14:paraId="4D2344E2" w14:textId="38A6211D"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lastRenderedPageBreak/>
        <w:t>11.1</w:t>
      </w:r>
      <w:r w:rsidR="00A40F54">
        <w:rPr>
          <w:rFonts w:ascii="Verdana" w:hAnsi="Verdana" w:cs="Tahoma"/>
          <w:sz w:val="18"/>
          <w:szCs w:val="18"/>
        </w:rPr>
        <w:t>6</w:t>
      </w:r>
      <w:r w:rsidRPr="00FA119E">
        <w:rPr>
          <w:rFonts w:ascii="Verdana" w:hAnsi="Verdana" w:cs="Tahoma"/>
          <w:sz w:val="18"/>
          <w:szCs w:val="18"/>
        </w:rPr>
        <w:t>.</w:t>
      </w:r>
      <w:r w:rsidRPr="00FA119E">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5D16808B" w14:textId="3C0F3902" w:rsidR="00D3348D" w:rsidRPr="00FA119E" w:rsidRDefault="001856BF" w:rsidP="00D3348D">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lang w:eastAsia="en-US"/>
        </w:rPr>
        <w:t>11.1</w:t>
      </w:r>
      <w:r w:rsidR="00A40F54">
        <w:rPr>
          <w:rFonts w:ascii="Verdana" w:hAnsi="Verdana" w:cs="Tahoma"/>
          <w:sz w:val="18"/>
          <w:szCs w:val="18"/>
          <w:lang w:eastAsia="en-US"/>
        </w:rPr>
        <w:t>7</w:t>
      </w:r>
      <w:r w:rsidRPr="00FA119E">
        <w:rPr>
          <w:rFonts w:ascii="Verdana" w:hAnsi="Verdana" w:cs="Tahoma"/>
          <w:sz w:val="18"/>
          <w:szCs w:val="18"/>
          <w:lang w:eastAsia="en-US"/>
        </w:rPr>
        <w:t>.</w:t>
      </w:r>
      <w:r w:rsidRPr="00FA119E">
        <w:rPr>
          <w:rFonts w:ascii="Verdana" w:hAnsi="Verdana" w:cs="Tahoma"/>
          <w:sz w:val="18"/>
          <w:szCs w:val="18"/>
          <w:lang w:eastAsia="en-US"/>
        </w:rPr>
        <w:tab/>
      </w:r>
      <w:r w:rsidR="00D3348D" w:rsidRPr="00FA119E">
        <w:rPr>
          <w:rFonts w:ascii="Verdana" w:hAnsi="Verdana" w:cs="Tahoma"/>
          <w:sz w:val="18"/>
          <w:szCs w:val="18"/>
        </w:rPr>
        <w:t xml:space="preserve">Platnost a účinnost záruky za jakost díla není podmíněna uzavřením servisních smluv na provádění běžné údržby zhotovitelem nebo jeho </w:t>
      </w:r>
      <w:r w:rsidR="00A61584" w:rsidRPr="00FA119E">
        <w:rPr>
          <w:rFonts w:ascii="Verdana" w:hAnsi="Verdana" w:cs="Tahoma"/>
          <w:sz w:val="18"/>
          <w:szCs w:val="18"/>
        </w:rPr>
        <w:t>poddodavatel</w:t>
      </w:r>
      <w:r w:rsidR="00D3348D" w:rsidRPr="00FA119E">
        <w:rPr>
          <w:rFonts w:ascii="Verdana" w:hAnsi="Verdana" w:cs="Tahoma"/>
          <w:sz w:val="18"/>
          <w:szCs w:val="18"/>
        </w:rPr>
        <w:t>i.</w:t>
      </w:r>
    </w:p>
    <w:p w14:paraId="2D92FA08" w14:textId="4BA7DD1A" w:rsidR="00937119" w:rsidRPr="00FA119E" w:rsidRDefault="00937119">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DD596C" w:rsidRPr="00FA119E">
        <w:rPr>
          <w:rFonts w:ascii="Verdana" w:hAnsi="Verdana" w:cs="Tahoma"/>
          <w:sz w:val="18"/>
          <w:szCs w:val="18"/>
        </w:rPr>
        <w:t>1</w:t>
      </w:r>
      <w:r w:rsidR="00A40F54">
        <w:rPr>
          <w:rFonts w:ascii="Verdana" w:hAnsi="Verdana" w:cs="Tahoma"/>
          <w:sz w:val="18"/>
          <w:szCs w:val="18"/>
        </w:rPr>
        <w:t>8</w:t>
      </w:r>
      <w:r w:rsidRPr="00FA119E">
        <w:rPr>
          <w:rFonts w:ascii="Verdana" w:hAnsi="Verdana" w:cs="Tahoma"/>
          <w:sz w:val="18"/>
          <w:szCs w:val="18"/>
        </w:rPr>
        <w:t>.</w:t>
      </w:r>
      <w:r w:rsidRPr="00FA119E">
        <w:rPr>
          <w:rFonts w:ascii="Verdana" w:hAnsi="Verdana" w:cs="Tahoma"/>
          <w:sz w:val="18"/>
          <w:szCs w:val="18"/>
        </w:rPr>
        <w:tab/>
        <w:t>Práva a povinnosti ze zhotovitelem poskytnuté záruky nezanikají ani odstoupením kterékoli ze smluvních stran od této smlouvy.</w:t>
      </w:r>
    </w:p>
    <w:p w14:paraId="7A8EC711" w14:textId="24A20883" w:rsidR="00937119" w:rsidRPr="00FA119E" w:rsidRDefault="00937119" w:rsidP="00F43686">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A40F54">
        <w:rPr>
          <w:rFonts w:ascii="Verdana" w:hAnsi="Verdana" w:cs="Tahoma"/>
          <w:sz w:val="18"/>
          <w:szCs w:val="18"/>
        </w:rPr>
        <w:t>19</w:t>
      </w:r>
      <w:r w:rsidRPr="00FA119E">
        <w:rPr>
          <w:rFonts w:ascii="Verdana" w:hAnsi="Verdana" w:cs="Tahoma"/>
          <w:sz w:val="18"/>
          <w:szCs w:val="18"/>
        </w:rPr>
        <w:t>.</w:t>
      </w:r>
      <w:r w:rsidRPr="00FA119E">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570ABE8A" w14:textId="0E6CDC73"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0550E2">
        <w:rPr>
          <w:rFonts w:ascii="Verdana" w:hAnsi="Verdana" w:cs="Tahoma"/>
          <w:sz w:val="18"/>
          <w:szCs w:val="18"/>
        </w:rPr>
        <w:t>0</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523C8CFF" w14:textId="3C3B3F73" w:rsidR="009657BE" w:rsidRPr="0022151A" w:rsidRDefault="00937119" w:rsidP="0022151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0550E2">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77F9FCCF" w14:textId="77777777" w:rsidR="0006751B" w:rsidRPr="00F81744" w:rsidRDefault="0006751B" w:rsidP="00F43686">
      <w:pPr>
        <w:spacing w:line="264" w:lineRule="auto"/>
        <w:jc w:val="both"/>
        <w:rPr>
          <w:rFonts w:ascii="Verdana" w:hAnsi="Verdana" w:cs="Tahoma"/>
          <w:b/>
          <w:sz w:val="18"/>
          <w:szCs w:val="18"/>
        </w:rPr>
      </w:pPr>
    </w:p>
    <w:p w14:paraId="4C6479CC"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45A176D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5E58762F" w14:textId="77777777" w:rsidR="00937119" w:rsidRPr="00F81744" w:rsidRDefault="00937119" w:rsidP="00F43686">
      <w:pPr>
        <w:spacing w:line="264" w:lineRule="auto"/>
        <w:jc w:val="center"/>
        <w:rPr>
          <w:rFonts w:ascii="Verdana" w:hAnsi="Verdana" w:cs="Tahoma"/>
          <w:b/>
          <w:sz w:val="18"/>
          <w:szCs w:val="18"/>
        </w:rPr>
      </w:pPr>
    </w:p>
    <w:p w14:paraId="72FAB6C4" w14:textId="77777777" w:rsidR="006E5FF8" w:rsidRPr="00F81744" w:rsidRDefault="006E5FF8" w:rsidP="006E5FF8">
      <w:pPr>
        <w:pStyle w:val="Zkladn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Pr>
          <w:rFonts w:ascii="Verdana" w:hAnsi="Verdana" w:cs="Tahoma"/>
          <w:sz w:val="18"/>
          <w:szCs w:val="18"/>
        </w:rPr>
        <w:t xml:space="preserve"> Objednatel je povinen zorganizovat předání a převzetí díla a pořídit zápis (protokol) o předání a převzetí díla.</w:t>
      </w:r>
    </w:p>
    <w:p w14:paraId="17425FD0" w14:textId="50101E07" w:rsidR="006E5FF8" w:rsidRDefault="006E5FF8" w:rsidP="006E5FF8">
      <w:pPr>
        <w:spacing w:line="264" w:lineRule="auto"/>
        <w:ind w:left="709" w:hanging="709"/>
        <w:jc w:val="both"/>
        <w:rPr>
          <w:rFonts w:ascii="Verdana" w:hAnsi="Verdana" w:cs="Tahoma"/>
          <w:sz w:val="18"/>
          <w:szCs w:val="18"/>
        </w:rPr>
      </w:pPr>
      <w:r>
        <w:rPr>
          <w:rFonts w:ascii="Verdana" w:hAnsi="Verdana" w:cs="Tahoma"/>
          <w:sz w:val="18"/>
          <w:szCs w:val="18"/>
        </w:rPr>
        <w:t>12</w:t>
      </w:r>
      <w:r w:rsidRPr="00F81744">
        <w:rPr>
          <w:rFonts w:ascii="Verdana" w:hAnsi="Verdana" w:cs="Tahoma"/>
          <w:sz w:val="18"/>
          <w:szCs w:val="18"/>
        </w:rPr>
        <w:t>.2.</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a budou-li k němu ze strany zhotovitele poskytnuta další plnění dle této smlouvy, zejména dojde-li k předání a převzetí příslušné dokumentace k dílu a dalších dokladů vyžadovaných touto smlou</w:t>
      </w:r>
      <w:r>
        <w:rPr>
          <w:rFonts w:ascii="Verdana" w:hAnsi="Verdana" w:cs="Tahoma"/>
          <w:sz w:val="18"/>
          <w:szCs w:val="18"/>
        </w:rPr>
        <w:t xml:space="preserve">vou v průběhu provádění díla, </w:t>
      </w:r>
      <w:r w:rsidRPr="00F81744">
        <w:rPr>
          <w:rFonts w:ascii="Verdana" w:hAnsi="Verdana" w:cs="Tahoma"/>
          <w:sz w:val="18"/>
          <w:szCs w:val="18"/>
        </w:rPr>
        <w:t>při jeho předání.</w:t>
      </w:r>
    </w:p>
    <w:p w14:paraId="68626389" w14:textId="5019B5AF" w:rsidR="006E5FF8" w:rsidRPr="00F81744" w:rsidRDefault="006E5FF8" w:rsidP="006E5FF8">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w:t>
      </w:r>
      <w:r>
        <w:rPr>
          <w:rFonts w:ascii="Verdana" w:hAnsi="Verdana" w:cs="Tahoma"/>
          <w:sz w:val="18"/>
          <w:szCs w:val="18"/>
        </w:rPr>
        <w:t>2.3</w:t>
      </w:r>
      <w:r w:rsidRPr="00F81744">
        <w:rPr>
          <w:rFonts w:ascii="Verdana" w:hAnsi="Verdana" w:cs="Tahoma"/>
          <w:sz w:val="18"/>
          <w:szCs w:val="18"/>
        </w:rPr>
        <w:t>.</w:t>
      </w:r>
      <w:r w:rsidRPr="00F81744">
        <w:rPr>
          <w:rFonts w:ascii="Verdana" w:hAnsi="Verdana" w:cs="Tahoma"/>
          <w:sz w:val="18"/>
          <w:szCs w:val="18"/>
        </w:rPr>
        <w:tab/>
        <w:t>Zhotovitel má povinnost v zastoupení objednatele obstarat a</w:t>
      </w:r>
      <w:r>
        <w:rPr>
          <w:rFonts w:ascii="Verdana" w:hAnsi="Verdana" w:cs="Tahoma"/>
          <w:sz w:val="18"/>
          <w:szCs w:val="18"/>
        </w:rPr>
        <w:t xml:space="preserve"> </w:t>
      </w:r>
      <w:r w:rsidRPr="00F81744">
        <w:rPr>
          <w:rFonts w:ascii="Verdana" w:hAnsi="Verdana" w:cs="Tahoma"/>
          <w:sz w:val="18"/>
          <w:szCs w:val="18"/>
        </w:rPr>
        <w:t>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w:t>
      </w:r>
      <w:r>
        <w:rPr>
          <w:rFonts w:ascii="Verdana" w:hAnsi="Verdana" w:cs="Tahoma"/>
          <w:sz w:val="18"/>
          <w:szCs w:val="18"/>
        </w:rPr>
        <w:t>, a to bez zbytečného odkladu po předání díla</w:t>
      </w:r>
      <w:r w:rsidRPr="00F81744">
        <w:rPr>
          <w:rFonts w:ascii="Verdana" w:hAnsi="Verdana" w:cs="Tahoma"/>
          <w:sz w:val="18"/>
          <w:szCs w:val="18"/>
        </w:rPr>
        <w:t>. Za účelem splnění této povinnosti zhotovitel obstará veškeré podklady, doklady a jiné dokumenty potřebné pro vydání kolaudačních souhlasů opravňujících k užívání díla (</w:t>
      </w:r>
      <w:r w:rsidR="00736BAD">
        <w:rPr>
          <w:rFonts w:ascii="Verdana" w:hAnsi="Verdana" w:cs="Tahoma"/>
          <w:sz w:val="18"/>
          <w:szCs w:val="18"/>
        </w:rPr>
        <w:t>dále jako</w:t>
      </w:r>
      <w:r w:rsidRPr="00F81744">
        <w:rPr>
          <w:rFonts w:ascii="Verdana" w:hAnsi="Verdana" w:cs="Tahoma"/>
          <w:sz w:val="18"/>
          <w:szCs w:val="18"/>
        </w:rPr>
        <w:t xml:space="preserve"> „doklady</w:t>
      </w:r>
      <w:r w:rsidR="00D86287">
        <w:rPr>
          <w:rFonts w:ascii="Verdana" w:hAnsi="Verdana" w:cs="Tahoma"/>
          <w:sz w:val="18"/>
          <w:szCs w:val="18"/>
        </w:rPr>
        <w:t>”</w:t>
      </w:r>
      <w:r w:rsidRPr="00F81744">
        <w:rPr>
          <w:rFonts w:ascii="Verdana" w:hAnsi="Verdana" w:cs="Tahoma"/>
          <w:sz w:val="18"/>
          <w:szCs w:val="18"/>
        </w:rPr>
        <w:t>). Nejpozději 10 dnů před podáním žádosti o kolaudační souhlas zhotovitel předloží 2 vyhotovení všech dokladů osobě vykonávající technický dozor.</w:t>
      </w:r>
    </w:p>
    <w:p w14:paraId="219168B8"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12.4</w:t>
      </w:r>
      <w:r w:rsidRPr="00F81744">
        <w:rPr>
          <w:rFonts w:ascii="Verdana" w:hAnsi="Verdana" w:cs="Tahoma"/>
          <w:sz w:val="18"/>
          <w:szCs w:val="18"/>
        </w:rPr>
        <w:t>.</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626B2E89"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12.5</w:t>
      </w:r>
      <w:r w:rsidRPr="00F81744">
        <w:rPr>
          <w:rFonts w:ascii="Verdana" w:hAnsi="Verdana" w:cs="Tahoma"/>
          <w:sz w:val="18"/>
          <w:szCs w:val="18"/>
        </w:rPr>
        <w:t>.</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44E539DA"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 xml:space="preserve"> 12.6</w:t>
      </w:r>
      <w:r w:rsidRPr="00F81744">
        <w:rPr>
          <w:rFonts w:ascii="Verdana" w:hAnsi="Verdana" w:cs="Tahoma"/>
          <w:sz w:val="18"/>
          <w:szCs w:val="18"/>
        </w:rPr>
        <w:t>.</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28E9323E"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lastRenderedPageBreak/>
        <w:t>12.7</w:t>
      </w:r>
      <w:r w:rsidRPr="00F81744">
        <w:rPr>
          <w:rFonts w:ascii="Verdana" w:hAnsi="Verdana" w:cs="Tahoma"/>
          <w:sz w:val="18"/>
          <w:szCs w:val="18"/>
        </w:rPr>
        <w:t>.</w:t>
      </w:r>
      <w:r w:rsidRPr="00F81744">
        <w:rPr>
          <w:rFonts w:ascii="Verdana" w:hAnsi="Verdana" w:cs="Tahoma"/>
          <w:sz w:val="18"/>
          <w:szCs w:val="18"/>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Pr>
          <w:rFonts w:ascii="Verdana" w:hAnsi="Verdana" w:cs="Tahoma"/>
          <w:sz w:val="18"/>
          <w:szCs w:val="18"/>
        </w:rPr>
        <w:t xml:space="preserve">Předávací protokol musí obsahovat prohlášení o převzetí nebo nepřevzetí díla a soupis případných vad a nedodělků. </w:t>
      </w:r>
      <w:r w:rsidRPr="00F81744">
        <w:rPr>
          <w:rFonts w:ascii="Verdana" w:hAnsi="Verdana" w:cs="Tahoma"/>
          <w:sz w:val="18"/>
          <w:szCs w:val="18"/>
        </w:rPr>
        <w:t xml:space="preserve">Objednatelem podepsaný přejímací protokol nezbavuje zhotovitele odpovědnosti za event. vady, s nimiž bude dílo převzato. </w:t>
      </w:r>
    </w:p>
    <w:p w14:paraId="15394A65" w14:textId="741492AA"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12.8</w:t>
      </w:r>
      <w:r w:rsidRPr="00F81744">
        <w:rPr>
          <w:rFonts w:ascii="Verdana" w:hAnsi="Verdana" w:cs="Tahoma"/>
          <w:sz w:val="18"/>
          <w:szCs w:val="18"/>
        </w:rPr>
        <w:t>.</w:t>
      </w:r>
      <w:r w:rsidRPr="00F81744">
        <w:rPr>
          <w:rFonts w:ascii="Verdana" w:hAnsi="Verdana" w:cs="Tahoma"/>
          <w:sz w:val="18"/>
          <w:szCs w:val="18"/>
        </w:rPr>
        <w:tab/>
        <w:t>Předávací protokol musí obsahovat alespoň předmět a charakteristiku díla, místo provedení díla a zhodnocení jakosti díla. Pokud budou zjištěny vady, bude protokol obsah</w:t>
      </w:r>
      <w:r>
        <w:rPr>
          <w:rFonts w:ascii="Verdana" w:hAnsi="Verdana" w:cs="Tahoma"/>
          <w:sz w:val="18"/>
          <w:szCs w:val="18"/>
        </w:rPr>
        <w:t>ovat soupis zjištěných vad díla a</w:t>
      </w:r>
      <w:r w:rsidRPr="00F81744">
        <w:rPr>
          <w:rFonts w:ascii="Verdana" w:hAnsi="Verdana" w:cs="Tahoma"/>
          <w:sz w:val="18"/>
          <w:szCs w:val="18"/>
        </w:rPr>
        <w:t xml:space="preserve">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51E7BE4F"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12.9</w:t>
      </w:r>
      <w:r w:rsidRPr="00F81744">
        <w:rPr>
          <w:rFonts w:ascii="Verdana" w:hAnsi="Verdana" w:cs="Tahoma"/>
          <w:sz w:val="18"/>
          <w:szCs w:val="18"/>
        </w:rPr>
        <w:t>.</w:t>
      </w:r>
      <w:r w:rsidRPr="00F81744">
        <w:rPr>
          <w:rFonts w:ascii="Verdana" w:hAnsi="Verdana" w:cs="Tahoma"/>
          <w:sz w:val="18"/>
          <w:szCs w:val="18"/>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w:t>
      </w:r>
      <w:r>
        <w:rPr>
          <w:rFonts w:ascii="Verdana" w:hAnsi="Verdana" w:cs="Tahoma"/>
          <w:sz w:val="18"/>
          <w:szCs w:val="18"/>
        </w:rPr>
        <w:t xml:space="preserve"> díla</w:t>
      </w:r>
      <w:r w:rsidRPr="00F81744">
        <w:rPr>
          <w:rFonts w:ascii="Verdana" w:hAnsi="Verdana" w:cs="Tahoma"/>
          <w:sz w:val="18"/>
          <w:szCs w:val="18"/>
        </w:rPr>
        <w:t>,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p>
    <w:p w14:paraId="427CD0B0" w14:textId="161025A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12.10</w:t>
      </w:r>
      <w:r w:rsidRPr="00F81744">
        <w:rPr>
          <w:rFonts w:ascii="Verdana" w:hAnsi="Verdana" w:cs="Tahoma"/>
          <w:sz w:val="18"/>
          <w:szCs w:val="18"/>
        </w:rPr>
        <w:t>.</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w:t>
      </w:r>
      <w:r w:rsidR="009D4E40">
        <w:rPr>
          <w:rFonts w:ascii="Verdana" w:hAnsi="Verdana" w:cs="Tahoma"/>
          <w:sz w:val="18"/>
          <w:szCs w:val="18"/>
        </w:rPr>
        <w:t>a</w:t>
      </w:r>
      <w:r w:rsidRPr="00F81744">
        <w:rPr>
          <w:rFonts w:ascii="Verdana" w:hAnsi="Verdana" w:cs="Tahoma"/>
          <w:sz w:val="18"/>
          <w:szCs w:val="18"/>
        </w:rPr>
        <w:t> řádně ukončené a objednatel není povinen dílo převzít. Budovy a pozemky, jejichž úpravy nejsou součástí projektové dokumentace, ale budou stavbou dotčeny, je zhotovitel povinen uvést po ukončení provádění díla do předchozího stavu.</w:t>
      </w:r>
    </w:p>
    <w:p w14:paraId="495ED0AB"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12.11</w:t>
      </w:r>
      <w:r w:rsidRPr="00F81744">
        <w:rPr>
          <w:rFonts w:ascii="Verdana" w:hAnsi="Verdana" w:cs="Tahoma"/>
          <w:sz w:val="18"/>
          <w:szCs w:val="18"/>
        </w:rPr>
        <w:t>.</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55781D11"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12.12</w:t>
      </w:r>
      <w:r w:rsidRPr="00F81744">
        <w:rPr>
          <w:rFonts w:ascii="Verdana" w:hAnsi="Verdana" w:cs="Tahoma"/>
          <w:sz w:val="18"/>
          <w:szCs w:val="18"/>
        </w:rPr>
        <w:t>.</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7BFFF30F"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12.13</w:t>
      </w:r>
      <w:r w:rsidRPr="00F81744">
        <w:rPr>
          <w:rFonts w:ascii="Verdana" w:hAnsi="Verdana" w:cs="Tahoma"/>
          <w:sz w:val="18"/>
          <w:szCs w:val="18"/>
        </w:rPr>
        <w:t>.</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251C7725"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12.14</w:t>
      </w:r>
      <w:r w:rsidRPr="00F81744">
        <w:rPr>
          <w:rFonts w:ascii="Verdana" w:hAnsi="Verdana" w:cs="Tahoma"/>
          <w:sz w:val="18"/>
          <w:szCs w:val="18"/>
        </w:rPr>
        <w:t>.</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013811C" w14:textId="30EAA16B" w:rsidR="006E5FF8" w:rsidRPr="00F81744" w:rsidRDefault="006E5FF8" w:rsidP="006E5FF8">
      <w:pPr>
        <w:spacing w:line="264" w:lineRule="auto"/>
        <w:ind w:left="709" w:hanging="709"/>
        <w:contextualSpacing/>
        <w:jc w:val="both"/>
        <w:rPr>
          <w:rFonts w:ascii="Verdana" w:hAnsi="Verdana" w:cs="Tahoma"/>
          <w:sz w:val="18"/>
          <w:szCs w:val="18"/>
        </w:rPr>
      </w:pPr>
      <w:r>
        <w:rPr>
          <w:rFonts w:ascii="Verdana" w:hAnsi="Verdana" w:cs="Tahoma"/>
          <w:sz w:val="18"/>
          <w:szCs w:val="18"/>
        </w:rPr>
        <w:t>12.15</w:t>
      </w:r>
      <w:r w:rsidRPr="00F81744">
        <w:rPr>
          <w:rFonts w:ascii="Verdana" w:hAnsi="Verdana" w:cs="Tahoma"/>
          <w:sz w:val="18"/>
          <w:szCs w:val="18"/>
        </w:rPr>
        <w:t>.</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w:t>
      </w:r>
      <w:r w:rsidR="00736BAD">
        <w:rPr>
          <w:rFonts w:ascii="Verdana" w:hAnsi="Verdana" w:cs="Tahoma"/>
          <w:sz w:val="18"/>
          <w:szCs w:val="18"/>
        </w:rPr>
        <w:t>dále jako</w:t>
      </w:r>
      <w:r w:rsidRPr="00F81744">
        <w:rPr>
          <w:rFonts w:ascii="Verdana" w:hAnsi="Verdana" w:cs="Tahoma"/>
          <w:sz w:val="18"/>
          <w:szCs w:val="18"/>
        </w:rPr>
        <w:t xml:space="preserve"> „protokol</w:t>
      </w:r>
      <w:r w:rsidR="006233BC">
        <w:rPr>
          <w:rFonts w:ascii="Verdana" w:hAnsi="Verdana" w:cs="Tahoma"/>
          <w:sz w:val="18"/>
          <w:szCs w:val="18"/>
        </w:rPr>
        <w:t>”</w:t>
      </w:r>
      <w:r w:rsidRPr="00F81744">
        <w:rPr>
          <w:rFonts w:ascii="Verdana" w:hAnsi="Verdana" w:cs="Tahoma"/>
          <w:sz w:val="18"/>
          <w:szCs w:val="18"/>
        </w:rPr>
        <w:t>). Povinným obsahem protokolu jsou:</w:t>
      </w:r>
    </w:p>
    <w:p w14:paraId="174CF1A1"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Pr>
          <w:rFonts w:ascii="Verdana" w:hAnsi="Verdana" w:cs="Tahoma"/>
          <w:sz w:val="18"/>
          <w:szCs w:val="18"/>
        </w:rPr>
        <w:t>poddodavatel</w:t>
      </w:r>
      <w:r w:rsidRPr="00F81744">
        <w:rPr>
          <w:rFonts w:ascii="Verdana" w:hAnsi="Verdana" w:cs="Tahoma"/>
          <w:sz w:val="18"/>
          <w:szCs w:val="18"/>
        </w:rPr>
        <w:t>ích a objednateli,</w:t>
      </w:r>
    </w:p>
    <w:p w14:paraId="7DDE7AE3"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5B1D48A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0D7927FB"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7BFF7E94"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13A7EF0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2C898B61" w14:textId="77777777" w:rsidR="006E5FF8" w:rsidRPr="00F81744" w:rsidRDefault="006E5FF8" w:rsidP="006E5FF8">
      <w:pPr>
        <w:pStyle w:val="Zkladntextodsazen"/>
        <w:ind w:left="705" w:hanging="705"/>
        <w:rPr>
          <w:rFonts w:ascii="Verdana" w:hAnsi="Verdana" w:cs="Tahoma"/>
          <w:sz w:val="18"/>
          <w:szCs w:val="18"/>
        </w:rPr>
      </w:pPr>
      <w:r>
        <w:rPr>
          <w:rFonts w:ascii="Verdana" w:hAnsi="Verdana" w:cs="Tahoma"/>
          <w:sz w:val="18"/>
          <w:szCs w:val="18"/>
        </w:rPr>
        <w:t>12.16</w:t>
      </w:r>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3B4C5AE"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lastRenderedPageBreak/>
        <w:t>soupis zjištěných vad a nedodělků,</w:t>
      </w:r>
    </w:p>
    <w:p w14:paraId="39107BF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48700E0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DD68925"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12.17</w:t>
      </w:r>
      <w:r w:rsidRPr="00F81744">
        <w:rPr>
          <w:rFonts w:ascii="Verdana" w:hAnsi="Verdana" w:cs="Tahoma"/>
          <w:sz w:val="18"/>
          <w:szCs w:val="18"/>
        </w:rPr>
        <w:t>.</w:t>
      </w:r>
      <w:r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58142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12.18</w:t>
      </w:r>
      <w:r w:rsidRPr="00F81744">
        <w:rPr>
          <w:rFonts w:ascii="Verdana" w:hAnsi="Verdana" w:cs="Tahoma"/>
          <w:sz w:val="18"/>
          <w:szCs w:val="18"/>
        </w:rPr>
        <w:t>.</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200AE3FB"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12.19</w:t>
      </w:r>
      <w:r w:rsidRPr="00F81744">
        <w:rPr>
          <w:rFonts w:ascii="Verdana" w:hAnsi="Verdana" w:cs="Tahoma"/>
          <w:sz w:val="18"/>
          <w:szCs w:val="18"/>
        </w:rPr>
        <w:t>.</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5CD8E1B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12.20</w:t>
      </w:r>
      <w:r w:rsidRPr="00F81744">
        <w:rPr>
          <w:rFonts w:ascii="Verdana" w:hAnsi="Verdana" w:cs="Tahoma"/>
          <w:sz w:val="18"/>
          <w:szCs w:val="18"/>
        </w:rPr>
        <w:t>.</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0758C311"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12.21</w:t>
      </w:r>
      <w:r w:rsidRPr="00F81744">
        <w:rPr>
          <w:rFonts w:ascii="Verdana" w:hAnsi="Verdana" w:cs="Tahoma"/>
          <w:sz w:val="18"/>
          <w:szCs w:val="18"/>
        </w:rPr>
        <w:t>.</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73400783" w14:textId="77777777" w:rsidR="006E5FF8"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12.22</w:t>
      </w:r>
      <w:r w:rsidRPr="00F81744">
        <w:rPr>
          <w:rFonts w:ascii="Verdana" w:hAnsi="Verdana" w:cs="Tahoma"/>
          <w:sz w:val="18"/>
          <w:szCs w:val="18"/>
        </w:rPr>
        <w:t>.</w:t>
      </w:r>
      <w:r w:rsidRPr="00F81744">
        <w:rPr>
          <w:rFonts w:ascii="Verdana" w:hAnsi="Verdana" w:cs="Tahoma"/>
          <w:sz w:val="18"/>
          <w:szCs w:val="18"/>
        </w:rPr>
        <w:tab/>
        <w:t xml:space="preserve">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 </w:t>
      </w:r>
    </w:p>
    <w:p w14:paraId="5AD3EC21" w14:textId="3A280A09" w:rsidR="00303626" w:rsidRDefault="006E5FF8" w:rsidP="00FA119E">
      <w:pPr>
        <w:spacing w:line="264" w:lineRule="auto"/>
        <w:ind w:left="795" w:hanging="795"/>
        <w:jc w:val="both"/>
        <w:rPr>
          <w:rFonts w:ascii="Verdana" w:hAnsi="Verdana" w:cs="Tahoma"/>
          <w:sz w:val="18"/>
          <w:szCs w:val="18"/>
        </w:rPr>
      </w:pPr>
      <w:r>
        <w:rPr>
          <w:rFonts w:ascii="Verdana" w:hAnsi="Verdana" w:cs="Tahoma"/>
          <w:sz w:val="18"/>
          <w:szCs w:val="18"/>
        </w:rPr>
        <w:t>12.23.</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0F168908" w14:textId="77777777" w:rsidR="00303626" w:rsidRPr="00F81744" w:rsidRDefault="00303626" w:rsidP="003032B4">
      <w:pPr>
        <w:pStyle w:val="BodyText21"/>
        <w:widowControl/>
        <w:spacing w:line="264" w:lineRule="auto"/>
        <w:rPr>
          <w:rFonts w:ascii="Verdana" w:hAnsi="Verdana" w:cs="Tahoma"/>
          <w:sz w:val="18"/>
          <w:szCs w:val="18"/>
        </w:rPr>
      </w:pPr>
    </w:p>
    <w:p w14:paraId="736FE261"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264C8A4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61612340" w14:textId="77777777" w:rsidR="00937119" w:rsidRPr="00F81744" w:rsidRDefault="00937119" w:rsidP="00F43686">
      <w:pPr>
        <w:spacing w:line="264" w:lineRule="auto"/>
        <w:jc w:val="center"/>
        <w:rPr>
          <w:rFonts w:ascii="Verdana" w:hAnsi="Verdana" w:cs="Tahoma"/>
          <w:b/>
          <w:sz w:val="18"/>
          <w:szCs w:val="18"/>
        </w:rPr>
      </w:pPr>
    </w:p>
    <w:p w14:paraId="26F6C6B5" w14:textId="05FC62FB" w:rsidR="00BA7308" w:rsidRDefault="00BA7308" w:rsidP="00BA7308">
      <w:pPr>
        <w:widowControl w:val="0"/>
        <w:jc w:val="both"/>
        <w:rPr>
          <w:rFonts w:ascii="Verdana" w:hAnsi="Verdana"/>
          <w:sz w:val="18"/>
          <w:szCs w:val="18"/>
        </w:rPr>
      </w:pPr>
      <w:proofErr w:type="gramStart"/>
      <w:r>
        <w:rPr>
          <w:rFonts w:ascii="Verdana" w:hAnsi="Verdana"/>
          <w:sz w:val="18"/>
          <w:szCs w:val="18"/>
        </w:rPr>
        <w:t>13.1</w:t>
      </w:r>
      <w:proofErr w:type="gramEnd"/>
      <w:r>
        <w:rPr>
          <w:rFonts w:ascii="Verdana" w:hAnsi="Verdana"/>
          <w:sz w:val="18"/>
          <w:szCs w:val="18"/>
        </w:rPr>
        <w:t>.</w:t>
      </w:r>
      <w:r>
        <w:rPr>
          <w:rFonts w:ascii="Verdana" w:hAnsi="Verdana"/>
          <w:sz w:val="18"/>
          <w:szCs w:val="18"/>
        </w:rPr>
        <w:tab/>
      </w:r>
      <w:r w:rsidRPr="00721C0C">
        <w:rPr>
          <w:rFonts w:ascii="Verdana" w:hAnsi="Verdana"/>
          <w:sz w:val="18"/>
          <w:szCs w:val="18"/>
        </w:rPr>
        <w:t xml:space="preserve">V případě, že zhotovitel nedodrží termín zahájení stavebních prací (díla) sjednaný v této </w:t>
      </w:r>
      <w:r>
        <w:rPr>
          <w:rFonts w:ascii="Verdana" w:hAnsi="Verdana"/>
          <w:sz w:val="18"/>
          <w:szCs w:val="18"/>
        </w:rPr>
        <w:tab/>
      </w:r>
      <w:r w:rsidRPr="00721C0C">
        <w:rPr>
          <w:rFonts w:ascii="Verdana" w:hAnsi="Verdana"/>
          <w:sz w:val="18"/>
          <w:szCs w:val="18"/>
        </w:rPr>
        <w:t>smlouvě, uhradí objedna</w:t>
      </w:r>
      <w:r>
        <w:rPr>
          <w:rFonts w:ascii="Verdana" w:hAnsi="Verdana"/>
          <w:sz w:val="18"/>
          <w:szCs w:val="18"/>
        </w:rPr>
        <w:t>teli smluvní pokutu ve výši  10.</w:t>
      </w:r>
      <w:r w:rsidRPr="00721C0C">
        <w:rPr>
          <w:rFonts w:ascii="Verdana" w:hAnsi="Verdana"/>
          <w:sz w:val="18"/>
          <w:szCs w:val="18"/>
        </w:rPr>
        <w:t>000</w:t>
      </w:r>
      <w:r>
        <w:rPr>
          <w:rFonts w:ascii="Verdana" w:hAnsi="Verdana"/>
          <w:sz w:val="18"/>
          <w:szCs w:val="18"/>
        </w:rPr>
        <w:t xml:space="preserve"> Kč, a to za každý den </w:t>
      </w:r>
      <w:r w:rsidRPr="00721C0C">
        <w:rPr>
          <w:rFonts w:ascii="Verdana" w:hAnsi="Verdana"/>
          <w:sz w:val="18"/>
          <w:szCs w:val="18"/>
        </w:rPr>
        <w:t xml:space="preserve">prodlení. </w:t>
      </w:r>
    </w:p>
    <w:p w14:paraId="6431C859" w14:textId="3E6DFB12" w:rsidR="00BA7308" w:rsidRDefault="00BA7308" w:rsidP="00BA7308">
      <w:pPr>
        <w:widowControl w:val="0"/>
        <w:jc w:val="both"/>
        <w:rPr>
          <w:rFonts w:ascii="Verdana" w:hAnsi="Verdana"/>
          <w:sz w:val="18"/>
          <w:szCs w:val="18"/>
        </w:rPr>
      </w:pPr>
      <w:proofErr w:type="gramStart"/>
      <w:r>
        <w:rPr>
          <w:rFonts w:ascii="Verdana" w:hAnsi="Verdana"/>
          <w:sz w:val="18"/>
          <w:szCs w:val="18"/>
        </w:rPr>
        <w:t>13.2</w:t>
      </w:r>
      <w:proofErr w:type="gramEnd"/>
      <w:r>
        <w:rPr>
          <w:rFonts w:ascii="Verdana" w:hAnsi="Verdana"/>
          <w:sz w:val="18"/>
          <w:szCs w:val="18"/>
        </w:rPr>
        <w:t>.</w:t>
      </w:r>
      <w:r>
        <w:rPr>
          <w:rFonts w:ascii="Verdana" w:hAnsi="Verdana"/>
          <w:sz w:val="18"/>
          <w:szCs w:val="18"/>
        </w:rPr>
        <w:tab/>
      </w:r>
      <w:r w:rsidRPr="00721C0C">
        <w:rPr>
          <w:rFonts w:ascii="Verdana" w:hAnsi="Verdana"/>
          <w:sz w:val="18"/>
          <w:szCs w:val="18"/>
        </w:rPr>
        <w:t xml:space="preserve">V případě, že zhotovitel nedodrží termín pro  dokončení  díla  sjednaný v této smlouvě, uhradí </w:t>
      </w:r>
      <w:r>
        <w:rPr>
          <w:rFonts w:ascii="Verdana" w:hAnsi="Verdana"/>
          <w:sz w:val="18"/>
          <w:szCs w:val="18"/>
        </w:rPr>
        <w:tab/>
      </w:r>
      <w:r w:rsidRPr="00721C0C">
        <w:rPr>
          <w:rFonts w:ascii="Verdana" w:hAnsi="Verdana"/>
          <w:sz w:val="18"/>
          <w:szCs w:val="18"/>
        </w:rPr>
        <w:t>objednateli smluvní</w:t>
      </w:r>
      <w:r>
        <w:rPr>
          <w:rFonts w:ascii="Verdana" w:hAnsi="Verdana"/>
          <w:sz w:val="18"/>
          <w:szCs w:val="18"/>
        </w:rPr>
        <w:t xml:space="preserve"> pokutu ve výši 10.</w:t>
      </w:r>
      <w:r w:rsidRPr="00721C0C">
        <w:rPr>
          <w:rFonts w:ascii="Verdana" w:hAnsi="Verdana"/>
          <w:sz w:val="18"/>
          <w:szCs w:val="18"/>
        </w:rPr>
        <w:t xml:space="preserve">000 Kč, a to za každý den prodlení.  </w:t>
      </w:r>
    </w:p>
    <w:p w14:paraId="64DFD9D1" w14:textId="37B4269F" w:rsidR="00BA7308" w:rsidRDefault="00BA7308" w:rsidP="00BA7308">
      <w:pPr>
        <w:widowControl w:val="0"/>
        <w:jc w:val="both"/>
        <w:rPr>
          <w:rFonts w:ascii="Verdana" w:hAnsi="Verdana"/>
          <w:sz w:val="18"/>
          <w:szCs w:val="18"/>
        </w:rPr>
      </w:pPr>
      <w:proofErr w:type="gramStart"/>
      <w:r>
        <w:rPr>
          <w:rFonts w:ascii="Verdana" w:hAnsi="Verdana" w:cs="Tahoma"/>
          <w:sz w:val="18"/>
          <w:szCs w:val="18"/>
        </w:rPr>
        <w:t>13.3</w:t>
      </w:r>
      <w:proofErr w:type="gramEnd"/>
      <w:r>
        <w:rPr>
          <w:rFonts w:ascii="Verdana" w:hAnsi="Verdana" w:cs="Tahoma"/>
          <w:sz w:val="18"/>
          <w:szCs w:val="18"/>
        </w:rPr>
        <w:t>.</w:t>
      </w:r>
      <w:r>
        <w:rPr>
          <w:rFonts w:ascii="Verdana" w:hAnsi="Verdana" w:cs="Tahoma"/>
          <w:sz w:val="18"/>
          <w:szCs w:val="18"/>
        </w:rPr>
        <w:tab/>
      </w:r>
      <w:r w:rsidRPr="00721C0C">
        <w:rPr>
          <w:rFonts w:ascii="Verdana" w:hAnsi="Verdana" w:cs="Tahoma"/>
          <w:sz w:val="18"/>
          <w:szCs w:val="18"/>
        </w:rPr>
        <w:t xml:space="preserve">Pro případ prodlení zhotovitele se splněním kteréhokoliv ze závazných termínů (milníků, </w:t>
      </w:r>
      <w:r>
        <w:rPr>
          <w:rFonts w:ascii="Verdana" w:hAnsi="Verdana" w:cs="Tahoma"/>
          <w:sz w:val="18"/>
          <w:szCs w:val="18"/>
        </w:rPr>
        <w:tab/>
      </w:r>
      <w:r w:rsidRPr="00721C0C">
        <w:rPr>
          <w:rFonts w:ascii="Verdana" w:hAnsi="Verdana" w:cs="Tahoma"/>
          <w:sz w:val="18"/>
          <w:szCs w:val="18"/>
        </w:rPr>
        <w:t xml:space="preserve">uzlových bodů) částí díla podle podrobného harmonogramu výstavby, který je přílohou této </w:t>
      </w:r>
      <w:r>
        <w:rPr>
          <w:rFonts w:ascii="Verdana" w:hAnsi="Verdana" w:cs="Tahoma"/>
          <w:sz w:val="18"/>
          <w:szCs w:val="18"/>
        </w:rPr>
        <w:tab/>
      </w:r>
      <w:r w:rsidRPr="00721C0C">
        <w:rPr>
          <w:rFonts w:ascii="Verdana" w:hAnsi="Verdana" w:cs="Tahoma"/>
          <w:sz w:val="18"/>
          <w:szCs w:val="18"/>
        </w:rPr>
        <w:t xml:space="preserve">smlouvy, je zhotovitel povinen </w:t>
      </w:r>
      <w:r>
        <w:rPr>
          <w:rFonts w:ascii="Verdana" w:hAnsi="Verdana" w:cs="Tahoma"/>
          <w:sz w:val="18"/>
          <w:szCs w:val="18"/>
        </w:rPr>
        <w:t>uhradit smluvní pokutu ve výši 7.</w:t>
      </w:r>
      <w:r w:rsidR="00A86E47">
        <w:rPr>
          <w:rFonts w:ascii="Verdana" w:hAnsi="Verdana" w:cs="Tahoma"/>
          <w:sz w:val="18"/>
          <w:szCs w:val="18"/>
        </w:rPr>
        <w:t>000</w:t>
      </w:r>
      <w:r w:rsidRPr="00721C0C">
        <w:rPr>
          <w:rFonts w:ascii="Verdana" w:hAnsi="Verdana" w:cs="Tahoma"/>
          <w:sz w:val="18"/>
          <w:szCs w:val="18"/>
        </w:rPr>
        <w:t xml:space="preserve"> Kč</w:t>
      </w:r>
      <w:r>
        <w:rPr>
          <w:rFonts w:ascii="Verdana" w:hAnsi="Verdana" w:cs="Tahoma"/>
          <w:sz w:val="18"/>
          <w:szCs w:val="18"/>
        </w:rPr>
        <w:t xml:space="preserve">, a to za každý </w:t>
      </w:r>
      <w:r>
        <w:rPr>
          <w:rFonts w:ascii="Verdana" w:hAnsi="Verdana" w:cs="Tahoma"/>
          <w:sz w:val="18"/>
          <w:szCs w:val="18"/>
        </w:rPr>
        <w:tab/>
        <w:t>den prodlení</w:t>
      </w:r>
      <w:r w:rsidRPr="00721C0C">
        <w:rPr>
          <w:rFonts w:ascii="Verdana" w:hAnsi="Verdana" w:cs="Tahoma"/>
          <w:sz w:val="18"/>
          <w:szCs w:val="18"/>
        </w:rPr>
        <w:t>.</w:t>
      </w:r>
    </w:p>
    <w:p w14:paraId="7AB41ECF" w14:textId="77777777" w:rsidR="00BA7308" w:rsidRDefault="00BA7308" w:rsidP="00BA7308">
      <w:pPr>
        <w:widowControl w:val="0"/>
        <w:jc w:val="both"/>
        <w:rPr>
          <w:rFonts w:ascii="Verdana" w:hAnsi="Verdana"/>
          <w:sz w:val="18"/>
          <w:szCs w:val="18"/>
        </w:rPr>
      </w:pPr>
      <w:r>
        <w:rPr>
          <w:rFonts w:ascii="Verdana" w:hAnsi="Verdana"/>
          <w:sz w:val="18"/>
          <w:szCs w:val="18"/>
        </w:rPr>
        <w:t>13.4.</w:t>
      </w:r>
      <w:r>
        <w:rPr>
          <w:rFonts w:ascii="Verdana" w:hAnsi="Verdana"/>
          <w:sz w:val="18"/>
          <w:szCs w:val="18"/>
        </w:rPr>
        <w:tab/>
      </w:r>
      <w:r w:rsidRPr="00721C0C">
        <w:rPr>
          <w:rFonts w:ascii="Verdana" w:hAnsi="Verdana"/>
          <w:sz w:val="18"/>
          <w:szCs w:val="18"/>
        </w:rPr>
        <w:t xml:space="preserve">V případě, že zhotovitel pozastaví bez dohody s objednatelem práce na provádění díla na </w:t>
      </w:r>
      <w:r>
        <w:rPr>
          <w:rFonts w:ascii="Verdana" w:hAnsi="Verdana"/>
          <w:sz w:val="18"/>
          <w:szCs w:val="18"/>
        </w:rPr>
        <w:tab/>
      </w:r>
      <w:r w:rsidRPr="00721C0C">
        <w:rPr>
          <w:rFonts w:ascii="Verdana" w:hAnsi="Verdana"/>
          <w:sz w:val="18"/>
          <w:szCs w:val="18"/>
        </w:rPr>
        <w:t xml:space="preserve">dobu delší než 60 kalendářních dnů, uhradí zhotovitel objednateli jednorázovou smluvní </w:t>
      </w:r>
      <w:r>
        <w:rPr>
          <w:rFonts w:ascii="Verdana" w:hAnsi="Verdana"/>
          <w:sz w:val="18"/>
          <w:szCs w:val="18"/>
        </w:rPr>
        <w:tab/>
      </w:r>
      <w:r w:rsidRPr="00721C0C">
        <w:rPr>
          <w:rFonts w:ascii="Verdana" w:hAnsi="Verdana"/>
          <w:sz w:val="18"/>
          <w:szCs w:val="18"/>
        </w:rPr>
        <w:t xml:space="preserve">pokutu ve </w:t>
      </w:r>
      <w:r>
        <w:rPr>
          <w:rFonts w:ascii="Verdana" w:hAnsi="Verdana"/>
          <w:sz w:val="18"/>
          <w:szCs w:val="18"/>
        </w:rPr>
        <w:t>výši 500 tisíc</w:t>
      </w:r>
      <w:r w:rsidRPr="00721C0C">
        <w:rPr>
          <w:rFonts w:ascii="Verdana" w:hAnsi="Verdana"/>
          <w:sz w:val="18"/>
          <w:szCs w:val="18"/>
        </w:rPr>
        <w:t xml:space="preserve"> Kč. </w:t>
      </w:r>
    </w:p>
    <w:p w14:paraId="6B0EDD03" w14:textId="153A754F" w:rsidR="00BA7308" w:rsidRDefault="00BA7308" w:rsidP="00BA7308">
      <w:pPr>
        <w:widowControl w:val="0"/>
        <w:jc w:val="both"/>
        <w:rPr>
          <w:rFonts w:ascii="Verdana" w:hAnsi="Verdana"/>
          <w:sz w:val="18"/>
          <w:szCs w:val="18"/>
        </w:rPr>
      </w:pPr>
      <w:proofErr w:type="gramStart"/>
      <w:r>
        <w:rPr>
          <w:rFonts w:ascii="Verdana" w:hAnsi="Verdana"/>
          <w:sz w:val="18"/>
          <w:szCs w:val="18"/>
        </w:rPr>
        <w:t>13.5</w:t>
      </w:r>
      <w:proofErr w:type="gramEnd"/>
      <w:r>
        <w:rPr>
          <w:rFonts w:ascii="Verdana" w:hAnsi="Verdana"/>
          <w:sz w:val="18"/>
          <w:szCs w:val="18"/>
        </w:rPr>
        <w:t>.</w:t>
      </w:r>
      <w:r>
        <w:rPr>
          <w:rFonts w:ascii="Verdana" w:hAnsi="Verdana"/>
          <w:sz w:val="18"/>
          <w:szCs w:val="18"/>
        </w:rPr>
        <w:tab/>
      </w:r>
      <w:r w:rsidRPr="00721C0C">
        <w:rPr>
          <w:rFonts w:ascii="Verdana" w:hAnsi="Verdana"/>
          <w:sz w:val="18"/>
          <w:szCs w:val="18"/>
        </w:rPr>
        <w:t>V případě prodlení zhotovitele s předáním</w:t>
      </w:r>
      <w:r>
        <w:rPr>
          <w:rFonts w:ascii="Verdana" w:hAnsi="Verdana"/>
          <w:sz w:val="18"/>
          <w:szCs w:val="18"/>
        </w:rPr>
        <w:t xml:space="preserve"> originálu bankovní záruky za kvalitu díla </w:t>
      </w:r>
      <w:r w:rsidRPr="00721C0C">
        <w:rPr>
          <w:rFonts w:ascii="Verdana" w:hAnsi="Verdana"/>
          <w:sz w:val="18"/>
          <w:szCs w:val="18"/>
        </w:rPr>
        <w:t xml:space="preserve">uhradí </w:t>
      </w:r>
      <w:r>
        <w:rPr>
          <w:rFonts w:ascii="Verdana" w:hAnsi="Verdana"/>
          <w:sz w:val="18"/>
          <w:szCs w:val="18"/>
        </w:rPr>
        <w:tab/>
      </w:r>
      <w:r w:rsidRPr="00721C0C">
        <w:rPr>
          <w:rFonts w:ascii="Verdana" w:hAnsi="Verdana"/>
          <w:sz w:val="18"/>
          <w:szCs w:val="18"/>
        </w:rPr>
        <w:t>zhotovitel objedna</w:t>
      </w:r>
      <w:r>
        <w:rPr>
          <w:rFonts w:ascii="Verdana" w:hAnsi="Verdana"/>
          <w:sz w:val="18"/>
          <w:szCs w:val="18"/>
        </w:rPr>
        <w:t>teli smluvní pokutu ve výši 10.</w:t>
      </w:r>
      <w:r w:rsidRPr="00721C0C">
        <w:rPr>
          <w:rFonts w:ascii="Verdana" w:hAnsi="Verdana"/>
          <w:sz w:val="18"/>
          <w:szCs w:val="18"/>
        </w:rPr>
        <w:t xml:space="preserve">000 Kč, a to za každý den prodlení. </w:t>
      </w:r>
    </w:p>
    <w:p w14:paraId="3441B8FF" w14:textId="38CB8BF9" w:rsidR="00BA7308" w:rsidRDefault="00BA7308" w:rsidP="00BA7308">
      <w:pPr>
        <w:widowControl w:val="0"/>
        <w:jc w:val="both"/>
        <w:rPr>
          <w:rFonts w:ascii="Verdana" w:hAnsi="Verdana"/>
          <w:sz w:val="18"/>
          <w:szCs w:val="18"/>
        </w:rPr>
      </w:pPr>
      <w:proofErr w:type="gramStart"/>
      <w:r>
        <w:rPr>
          <w:rFonts w:ascii="Verdana" w:hAnsi="Verdana"/>
          <w:sz w:val="18"/>
          <w:szCs w:val="18"/>
        </w:rPr>
        <w:t>13.6</w:t>
      </w:r>
      <w:proofErr w:type="gramEnd"/>
      <w:r>
        <w:rPr>
          <w:rFonts w:ascii="Verdana" w:hAnsi="Verdana"/>
          <w:sz w:val="18"/>
          <w:szCs w:val="18"/>
        </w:rPr>
        <w:t>.</w:t>
      </w:r>
      <w:r>
        <w:rPr>
          <w:rFonts w:ascii="Verdana" w:hAnsi="Verdana"/>
          <w:sz w:val="18"/>
          <w:szCs w:val="18"/>
        </w:rPr>
        <w:tab/>
      </w:r>
      <w:r w:rsidRPr="00721C0C">
        <w:rPr>
          <w:rFonts w:ascii="Verdana" w:hAnsi="Verdana"/>
          <w:sz w:val="18"/>
          <w:szCs w:val="18"/>
        </w:rPr>
        <w:t xml:space="preserve">V případě, že prodlení zhotovitele s předáním </w:t>
      </w:r>
      <w:r>
        <w:rPr>
          <w:rFonts w:ascii="Verdana" w:hAnsi="Verdana"/>
          <w:sz w:val="18"/>
          <w:szCs w:val="18"/>
        </w:rPr>
        <w:t xml:space="preserve">originálu bankovní záruky za kvalitu díla </w:t>
      </w:r>
      <w:r>
        <w:rPr>
          <w:rFonts w:ascii="Verdana" w:hAnsi="Verdana"/>
          <w:sz w:val="18"/>
          <w:szCs w:val="18"/>
        </w:rPr>
        <w:tab/>
      </w:r>
      <w:r w:rsidRPr="00721C0C">
        <w:rPr>
          <w:rFonts w:ascii="Verdana" w:hAnsi="Verdana"/>
          <w:sz w:val="18"/>
          <w:szCs w:val="18"/>
        </w:rPr>
        <w:t>bude delší než 15 kalendářních dnů, uhradí zhotovitel objednateli jednorázov</w:t>
      </w:r>
      <w:r>
        <w:rPr>
          <w:rFonts w:ascii="Verdana" w:hAnsi="Verdana"/>
          <w:sz w:val="18"/>
          <w:szCs w:val="18"/>
        </w:rPr>
        <w:t>ou s</w:t>
      </w:r>
      <w:r w:rsidR="00A86E47">
        <w:rPr>
          <w:rFonts w:ascii="Verdana" w:hAnsi="Verdana"/>
          <w:sz w:val="18"/>
          <w:szCs w:val="18"/>
        </w:rPr>
        <w:t xml:space="preserve">mluvní </w:t>
      </w:r>
      <w:r w:rsidR="00A86E47">
        <w:rPr>
          <w:rFonts w:ascii="Verdana" w:hAnsi="Verdana"/>
          <w:sz w:val="18"/>
          <w:szCs w:val="18"/>
        </w:rPr>
        <w:tab/>
        <w:t xml:space="preserve">pokutu </w:t>
      </w:r>
      <w:r w:rsidR="00A86E47">
        <w:rPr>
          <w:rFonts w:ascii="Verdana" w:hAnsi="Verdana"/>
          <w:sz w:val="18"/>
          <w:szCs w:val="18"/>
        </w:rPr>
        <w:tab/>
        <w:t>ve výši 20.000</w:t>
      </w:r>
      <w:r>
        <w:rPr>
          <w:rFonts w:ascii="Verdana" w:hAnsi="Verdana"/>
          <w:sz w:val="18"/>
          <w:szCs w:val="18"/>
        </w:rPr>
        <w:t xml:space="preserve"> </w:t>
      </w:r>
      <w:r w:rsidRPr="00721C0C">
        <w:rPr>
          <w:rFonts w:ascii="Verdana" w:hAnsi="Verdana"/>
          <w:sz w:val="18"/>
          <w:szCs w:val="18"/>
        </w:rPr>
        <w:t xml:space="preserve">Kč.  </w:t>
      </w:r>
    </w:p>
    <w:p w14:paraId="5862E0AF" w14:textId="77777777" w:rsidR="00BA7308" w:rsidRPr="00AE4F4A" w:rsidRDefault="00BA7308" w:rsidP="00BA7308">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sz w:val="18"/>
          <w:szCs w:val="18"/>
        </w:rPr>
        <w:t xml:space="preserve">13.7.   </w:t>
      </w:r>
      <w:r w:rsidRPr="00AE4F4A">
        <w:rPr>
          <w:rFonts w:ascii="Verdana" w:hAnsi="Verdana" w:cs="Tahoma"/>
          <w:b w:val="0"/>
          <w:sz w:val="18"/>
          <w:szCs w:val="18"/>
        </w:rPr>
        <w:t>Pro případ prodlení zhotovitele se splněním povinnosti odstranit vady, se kterými bylo dílo převzato, v termínu dle této smlouvy, je zhotovitel povinen uhradit</w:t>
      </w:r>
      <w:r>
        <w:rPr>
          <w:rFonts w:ascii="Verdana" w:hAnsi="Verdana" w:cs="Tahoma"/>
          <w:b w:val="0"/>
          <w:sz w:val="18"/>
          <w:szCs w:val="18"/>
        </w:rPr>
        <w:t xml:space="preserve"> smluvní pokutu ve výši 5.000</w:t>
      </w:r>
      <w:r w:rsidRPr="00AE4F4A">
        <w:rPr>
          <w:rFonts w:ascii="Verdana" w:hAnsi="Verdana" w:cs="Tahoma"/>
          <w:b w:val="0"/>
          <w:sz w:val="18"/>
          <w:szCs w:val="18"/>
        </w:rPr>
        <w:t xml:space="preserve"> Kč za každý den prodlení, a to za každou takovou vadu.</w:t>
      </w:r>
    </w:p>
    <w:p w14:paraId="64526F71" w14:textId="77777777" w:rsidR="00BA7308" w:rsidRPr="00AE4172" w:rsidRDefault="00BA7308" w:rsidP="00BA7308">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13.8</w:t>
      </w:r>
      <w:r w:rsidRPr="00AE4F4A">
        <w:rPr>
          <w:rFonts w:ascii="Verdana" w:hAnsi="Verdana" w:cs="Tahoma"/>
          <w:b w:val="0"/>
          <w:sz w:val="18"/>
          <w:szCs w:val="18"/>
        </w:rPr>
        <w:t>.</w:t>
      </w:r>
      <w:r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Pr>
          <w:rFonts w:ascii="Verdana" w:hAnsi="Verdana" w:cs="Tahoma"/>
          <w:b w:val="0"/>
          <w:sz w:val="18"/>
          <w:szCs w:val="18"/>
        </w:rPr>
        <w:t xml:space="preserve">strany sjednaly ve výši 5.000 </w:t>
      </w:r>
      <w:r w:rsidRPr="00AE4F4A">
        <w:rPr>
          <w:rFonts w:ascii="Verdana" w:hAnsi="Verdana" w:cs="Tahoma"/>
          <w:b w:val="0"/>
          <w:sz w:val="18"/>
          <w:szCs w:val="18"/>
        </w:rPr>
        <w:t>Kč za každý den a případ prodlení, a to u každé vady zvlášť.</w:t>
      </w:r>
    </w:p>
    <w:p w14:paraId="498A2209" w14:textId="73C5A4A6" w:rsidR="00BA7308" w:rsidRDefault="00BA7308" w:rsidP="00BA7308">
      <w:pPr>
        <w:widowControl w:val="0"/>
        <w:jc w:val="both"/>
        <w:rPr>
          <w:rFonts w:ascii="Verdana" w:hAnsi="Verdana"/>
          <w:sz w:val="18"/>
          <w:szCs w:val="18"/>
        </w:rPr>
      </w:pPr>
      <w:proofErr w:type="gramStart"/>
      <w:r>
        <w:rPr>
          <w:rFonts w:ascii="Verdana" w:hAnsi="Verdana"/>
          <w:sz w:val="18"/>
          <w:szCs w:val="18"/>
        </w:rPr>
        <w:lastRenderedPageBreak/>
        <w:t>13.9</w:t>
      </w:r>
      <w:proofErr w:type="gramEnd"/>
      <w:r>
        <w:rPr>
          <w:rFonts w:ascii="Verdana" w:hAnsi="Verdana"/>
          <w:sz w:val="18"/>
          <w:szCs w:val="18"/>
        </w:rPr>
        <w:t>.</w:t>
      </w:r>
      <w:r>
        <w:rPr>
          <w:rFonts w:ascii="Verdana" w:hAnsi="Verdana"/>
          <w:sz w:val="18"/>
          <w:szCs w:val="18"/>
        </w:rPr>
        <w:tab/>
      </w:r>
      <w:r w:rsidRPr="00721C0C">
        <w:rPr>
          <w:rFonts w:ascii="Verdana" w:hAnsi="Verdana"/>
          <w:sz w:val="18"/>
          <w:szCs w:val="18"/>
        </w:rPr>
        <w:t xml:space="preserve">V případě, že zhotovitel oznámí objednateli, že je dílo dokončeno a připraveno k odevzdání </w:t>
      </w:r>
      <w:r>
        <w:rPr>
          <w:rFonts w:ascii="Verdana" w:hAnsi="Verdana"/>
          <w:sz w:val="18"/>
          <w:szCs w:val="18"/>
        </w:rPr>
        <w:tab/>
      </w:r>
      <w:r w:rsidRPr="00721C0C">
        <w:rPr>
          <w:rFonts w:ascii="Verdana" w:hAnsi="Verdana"/>
          <w:sz w:val="18"/>
          <w:szCs w:val="18"/>
        </w:rPr>
        <w:t xml:space="preserve">a při přejímacím řízení objednatel zjistí, že tomu tak není, uhradí zhotovitel objednateli </w:t>
      </w:r>
      <w:r>
        <w:rPr>
          <w:rFonts w:ascii="Verdana" w:hAnsi="Verdana"/>
          <w:sz w:val="18"/>
          <w:szCs w:val="18"/>
        </w:rPr>
        <w:tab/>
      </w:r>
      <w:r w:rsidRPr="00721C0C">
        <w:rPr>
          <w:rFonts w:ascii="Verdana" w:hAnsi="Verdana"/>
          <w:sz w:val="18"/>
          <w:szCs w:val="18"/>
        </w:rPr>
        <w:t xml:space="preserve">smluvní </w:t>
      </w:r>
      <w:r>
        <w:rPr>
          <w:rFonts w:ascii="Verdana" w:hAnsi="Verdana"/>
          <w:sz w:val="18"/>
          <w:szCs w:val="18"/>
        </w:rPr>
        <w:t>pokutu ve výši 50.</w:t>
      </w:r>
      <w:r w:rsidRPr="00721C0C">
        <w:rPr>
          <w:rFonts w:ascii="Verdana" w:hAnsi="Verdana"/>
          <w:sz w:val="18"/>
          <w:szCs w:val="18"/>
        </w:rPr>
        <w:t>000 Kč.</w:t>
      </w:r>
    </w:p>
    <w:p w14:paraId="534880E5" w14:textId="40A9F053" w:rsidR="00BA7308" w:rsidRDefault="00BA7308" w:rsidP="00BA7308">
      <w:pPr>
        <w:widowControl w:val="0"/>
        <w:jc w:val="both"/>
        <w:rPr>
          <w:rFonts w:ascii="Verdana" w:hAnsi="Verdana" w:cs="Tahoma"/>
          <w:sz w:val="18"/>
          <w:szCs w:val="18"/>
        </w:rPr>
      </w:pPr>
      <w:proofErr w:type="gramStart"/>
      <w:r>
        <w:rPr>
          <w:rFonts w:ascii="Verdana" w:hAnsi="Verdana" w:cs="Tahoma"/>
          <w:sz w:val="18"/>
          <w:szCs w:val="18"/>
        </w:rPr>
        <w:t>13.10</w:t>
      </w:r>
      <w:proofErr w:type="gramEnd"/>
      <w:r>
        <w:rPr>
          <w:rFonts w:ascii="Verdana" w:hAnsi="Verdana" w:cs="Tahoma"/>
          <w:sz w:val="18"/>
          <w:szCs w:val="18"/>
        </w:rPr>
        <w:t>.</w:t>
      </w:r>
      <w:r>
        <w:rPr>
          <w:rFonts w:ascii="Verdana" w:hAnsi="Verdana" w:cs="Tahoma"/>
          <w:sz w:val="18"/>
          <w:szCs w:val="18"/>
        </w:rPr>
        <w:tab/>
      </w:r>
      <w:r w:rsidRPr="00AE4F4A">
        <w:rPr>
          <w:rFonts w:ascii="Verdana" w:hAnsi="Verdana" w:cs="Tahoma"/>
          <w:sz w:val="18"/>
          <w:szCs w:val="18"/>
        </w:rPr>
        <w:t xml:space="preserve">Za každé porušení technologického postupu stanoveného v projektové dokumentaci je </w:t>
      </w:r>
      <w:r>
        <w:rPr>
          <w:rFonts w:ascii="Verdana" w:hAnsi="Verdana" w:cs="Tahoma"/>
          <w:sz w:val="18"/>
          <w:szCs w:val="18"/>
        </w:rPr>
        <w:tab/>
      </w:r>
      <w:r w:rsidRPr="00AE4F4A">
        <w:rPr>
          <w:rFonts w:ascii="Verdana" w:hAnsi="Verdana" w:cs="Tahoma"/>
          <w:sz w:val="18"/>
          <w:szCs w:val="18"/>
        </w:rPr>
        <w:t>zhotovitel povinen zaplatit objed</w:t>
      </w:r>
      <w:r>
        <w:rPr>
          <w:rFonts w:ascii="Verdana" w:hAnsi="Verdana" w:cs="Tahoma"/>
          <w:sz w:val="18"/>
          <w:szCs w:val="18"/>
        </w:rPr>
        <w:t>nateli smluvní pokutu ve výši 60</w:t>
      </w:r>
      <w:r w:rsidR="00A86E47">
        <w:rPr>
          <w:rFonts w:ascii="Verdana" w:hAnsi="Verdana" w:cs="Tahoma"/>
          <w:sz w:val="18"/>
          <w:szCs w:val="18"/>
        </w:rPr>
        <w:t>.000</w:t>
      </w:r>
      <w:r w:rsidRPr="00AE4F4A">
        <w:rPr>
          <w:rFonts w:ascii="Verdana" w:hAnsi="Verdana" w:cs="Tahoma"/>
          <w:sz w:val="18"/>
          <w:szCs w:val="18"/>
        </w:rPr>
        <w:t xml:space="preserve"> Kč, a to za každé </w:t>
      </w:r>
      <w:r>
        <w:rPr>
          <w:rFonts w:ascii="Verdana" w:hAnsi="Verdana" w:cs="Tahoma"/>
          <w:sz w:val="18"/>
          <w:szCs w:val="18"/>
        </w:rPr>
        <w:tab/>
      </w:r>
      <w:r w:rsidRPr="00AE4F4A">
        <w:rPr>
          <w:rFonts w:ascii="Verdana" w:hAnsi="Verdana" w:cs="Tahoma"/>
          <w:sz w:val="18"/>
          <w:szCs w:val="18"/>
        </w:rPr>
        <w:t xml:space="preserve">takové </w:t>
      </w:r>
      <w:r>
        <w:rPr>
          <w:rFonts w:ascii="Verdana" w:hAnsi="Verdana" w:cs="Tahoma"/>
          <w:sz w:val="18"/>
          <w:szCs w:val="18"/>
        </w:rPr>
        <w:tab/>
      </w:r>
      <w:r w:rsidRPr="00AE4F4A">
        <w:rPr>
          <w:rFonts w:ascii="Verdana" w:hAnsi="Verdana" w:cs="Tahoma"/>
          <w:sz w:val="18"/>
          <w:szCs w:val="18"/>
        </w:rPr>
        <w:t>porušení.</w:t>
      </w:r>
    </w:p>
    <w:p w14:paraId="1F85B1ED" w14:textId="005CFF42" w:rsidR="00BA7308" w:rsidRDefault="00BA7308" w:rsidP="00BA7308">
      <w:pPr>
        <w:widowControl w:val="0"/>
        <w:jc w:val="both"/>
        <w:rPr>
          <w:rFonts w:ascii="Verdana" w:hAnsi="Verdana"/>
          <w:sz w:val="18"/>
          <w:szCs w:val="18"/>
        </w:rPr>
      </w:pPr>
      <w:proofErr w:type="gramStart"/>
      <w:r>
        <w:rPr>
          <w:rFonts w:ascii="Verdana" w:hAnsi="Verdana" w:cs="Tahoma"/>
          <w:sz w:val="18"/>
          <w:szCs w:val="18"/>
        </w:rPr>
        <w:t>13.11</w:t>
      </w:r>
      <w:proofErr w:type="gramEnd"/>
      <w:r>
        <w:rPr>
          <w:rFonts w:ascii="Verdana" w:hAnsi="Verdana" w:cs="Tahoma"/>
          <w:sz w:val="18"/>
          <w:szCs w:val="18"/>
        </w:rPr>
        <w:t>.</w:t>
      </w:r>
      <w:r>
        <w:rPr>
          <w:rFonts w:ascii="Verdana" w:hAnsi="Verdana" w:cs="Tahoma"/>
          <w:sz w:val="18"/>
          <w:szCs w:val="18"/>
        </w:rPr>
        <w:tab/>
      </w:r>
      <w:r w:rsidRPr="00721C0C">
        <w:rPr>
          <w:rFonts w:ascii="Verdana" w:hAnsi="Verdana" w:cs="Tahoma"/>
          <w:sz w:val="18"/>
          <w:szCs w:val="18"/>
        </w:rPr>
        <w:t xml:space="preserve">Zhotovitel se zavazuje zaplatit objednateli smluvní pokutu v případě, že při provádění díla </w:t>
      </w:r>
      <w:r>
        <w:rPr>
          <w:rFonts w:ascii="Verdana" w:hAnsi="Verdana" w:cs="Tahoma"/>
          <w:sz w:val="18"/>
          <w:szCs w:val="18"/>
        </w:rPr>
        <w:tab/>
      </w:r>
      <w:r w:rsidRPr="00721C0C">
        <w:rPr>
          <w:rFonts w:ascii="Verdana" w:hAnsi="Verdana" w:cs="Tahoma"/>
          <w:sz w:val="18"/>
          <w:szCs w:val="18"/>
        </w:rPr>
        <w:t>dojde k porušení č</w:t>
      </w:r>
      <w:r w:rsidRPr="00721C0C">
        <w:rPr>
          <w:rFonts w:ascii="Verdana" w:hAnsi="Verdana" w:cs="Tahoma"/>
          <w:color w:val="000000" w:themeColor="text1"/>
          <w:sz w:val="18"/>
          <w:szCs w:val="18"/>
        </w:rPr>
        <w:t>eských technických norem a harmonizovaných evrops</w:t>
      </w:r>
      <w:r>
        <w:rPr>
          <w:rFonts w:ascii="Verdana" w:hAnsi="Verdana" w:cs="Tahoma"/>
          <w:color w:val="000000" w:themeColor="text1"/>
          <w:sz w:val="18"/>
          <w:szCs w:val="18"/>
        </w:rPr>
        <w:t>kých norem</w:t>
      </w:r>
      <w:r>
        <w:rPr>
          <w:rFonts w:ascii="Verdana" w:hAnsi="Verdana" w:cs="Tahoma"/>
          <w:sz w:val="18"/>
          <w:szCs w:val="18"/>
        </w:rPr>
        <w:t xml:space="preserve">, a to </w:t>
      </w:r>
      <w:r>
        <w:rPr>
          <w:rFonts w:ascii="Verdana" w:hAnsi="Verdana" w:cs="Tahoma"/>
          <w:sz w:val="18"/>
          <w:szCs w:val="18"/>
        </w:rPr>
        <w:tab/>
        <w:t>ve výši 7</w:t>
      </w:r>
      <w:r w:rsidR="00A86E47">
        <w:rPr>
          <w:rFonts w:ascii="Verdana" w:hAnsi="Verdana" w:cs="Tahoma"/>
          <w:sz w:val="18"/>
          <w:szCs w:val="18"/>
        </w:rPr>
        <w:t>0.000</w:t>
      </w:r>
      <w:r w:rsidRPr="00721C0C">
        <w:rPr>
          <w:rFonts w:ascii="Verdana" w:hAnsi="Verdana" w:cs="Tahoma"/>
          <w:sz w:val="18"/>
          <w:szCs w:val="18"/>
        </w:rPr>
        <w:t xml:space="preserve"> Kč za každý zjištěný případ.</w:t>
      </w:r>
    </w:p>
    <w:p w14:paraId="670797AE" w14:textId="75D5D8B6" w:rsidR="00BA7308" w:rsidRDefault="00BA7308" w:rsidP="00BA7308">
      <w:pPr>
        <w:widowControl w:val="0"/>
        <w:jc w:val="both"/>
        <w:rPr>
          <w:rFonts w:ascii="Verdana" w:hAnsi="Verdana"/>
          <w:sz w:val="18"/>
          <w:szCs w:val="18"/>
        </w:rPr>
      </w:pPr>
      <w:proofErr w:type="gramStart"/>
      <w:r>
        <w:rPr>
          <w:rFonts w:ascii="Verdana" w:hAnsi="Verdana" w:cs="Tahoma"/>
          <w:sz w:val="18"/>
          <w:szCs w:val="18"/>
        </w:rPr>
        <w:t>13.12</w:t>
      </w:r>
      <w:proofErr w:type="gramEnd"/>
      <w:r>
        <w:rPr>
          <w:rFonts w:ascii="Verdana" w:hAnsi="Verdana" w:cs="Tahoma"/>
          <w:sz w:val="18"/>
          <w:szCs w:val="18"/>
        </w:rPr>
        <w:t>.</w:t>
      </w:r>
      <w:r>
        <w:rPr>
          <w:rFonts w:ascii="Verdana" w:hAnsi="Verdana" w:cs="Tahoma"/>
          <w:sz w:val="18"/>
          <w:szCs w:val="18"/>
        </w:rPr>
        <w:tab/>
      </w:r>
      <w:r w:rsidRPr="00AE4F4A">
        <w:rPr>
          <w:rFonts w:ascii="Verdana" w:hAnsi="Verdana" w:cs="Tahoma"/>
          <w:sz w:val="18"/>
          <w:szCs w:val="18"/>
        </w:rPr>
        <w:t xml:space="preserve">Zhotovitel se zavazuje zaplatit objednateli smluvní pokutu v případě, že dojde ke znečištění </w:t>
      </w:r>
      <w:r>
        <w:rPr>
          <w:rFonts w:ascii="Verdana" w:hAnsi="Verdana" w:cs="Tahoma"/>
          <w:sz w:val="18"/>
          <w:szCs w:val="18"/>
        </w:rPr>
        <w:tab/>
      </w:r>
      <w:r w:rsidRPr="00AE4F4A">
        <w:rPr>
          <w:rFonts w:ascii="Verdana" w:hAnsi="Verdana" w:cs="Tahoma"/>
          <w:sz w:val="18"/>
          <w:szCs w:val="18"/>
        </w:rPr>
        <w:t>stavby, resp. staveniště a okolních poze</w:t>
      </w:r>
      <w:r w:rsidR="00A86E47">
        <w:rPr>
          <w:rFonts w:ascii="Verdana" w:hAnsi="Verdana" w:cs="Tahoma"/>
          <w:sz w:val="18"/>
          <w:szCs w:val="18"/>
        </w:rPr>
        <w:t>mků odpady, a to ve výši 10.000</w:t>
      </w:r>
      <w:r w:rsidRPr="00AE4F4A">
        <w:rPr>
          <w:rFonts w:ascii="Verdana" w:hAnsi="Verdana" w:cs="Tahoma"/>
          <w:sz w:val="18"/>
          <w:szCs w:val="18"/>
        </w:rPr>
        <w:t xml:space="preserve"> Kč za každý </w:t>
      </w:r>
      <w:r>
        <w:rPr>
          <w:rFonts w:ascii="Verdana" w:hAnsi="Verdana" w:cs="Tahoma"/>
          <w:sz w:val="18"/>
          <w:szCs w:val="18"/>
        </w:rPr>
        <w:tab/>
      </w:r>
      <w:r w:rsidRPr="00AE4F4A">
        <w:rPr>
          <w:rFonts w:ascii="Verdana" w:hAnsi="Verdana" w:cs="Tahoma"/>
          <w:sz w:val="18"/>
          <w:szCs w:val="18"/>
        </w:rPr>
        <w:t>zjištěný případ.</w:t>
      </w:r>
    </w:p>
    <w:p w14:paraId="2952CC19" w14:textId="01ED10FC" w:rsidR="00BA7308" w:rsidRDefault="00BA7308" w:rsidP="00BA7308">
      <w:pPr>
        <w:widowControl w:val="0"/>
        <w:jc w:val="both"/>
        <w:rPr>
          <w:rFonts w:ascii="Verdana" w:hAnsi="Verdana" w:cs="Tahoma"/>
          <w:sz w:val="18"/>
          <w:szCs w:val="18"/>
        </w:rPr>
      </w:pPr>
      <w:r>
        <w:rPr>
          <w:rFonts w:ascii="Verdana" w:hAnsi="Verdana" w:cs="Tahoma"/>
          <w:sz w:val="18"/>
          <w:szCs w:val="18"/>
        </w:rPr>
        <w:t>13.13.</w:t>
      </w:r>
      <w:r>
        <w:rPr>
          <w:rFonts w:ascii="Verdana" w:hAnsi="Verdana" w:cs="Tahoma"/>
          <w:sz w:val="18"/>
          <w:szCs w:val="18"/>
        </w:rPr>
        <w:tab/>
        <w:t>Zhotovitel se zavazuje zaplatit objednateli smluvní</w:t>
      </w:r>
      <w:r w:rsidR="00A86E47">
        <w:rPr>
          <w:rFonts w:ascii="Verdana" w:hAnsi="Verdana" w:cs="Tahoma"/>
          <w:sz w:val="18"/>
          <w:szCs w:val="18"/>
        </w:rPr>
        <w:t xml:space="preserve"> pokutu ve výši 10.000</w:t>
      </w:r>
      <w:r>
        <w:rPr>
          <w:rFonts w:ascii="Verdana" w:hAnsi="Verdana" w:cs="Tahoma"/>
          <w:sz w:val="18"/>
          <w:szCs w:val="18"/>
        </w:rPr>
        <w:t xml:space="preserve"> Kč za nedodržení </w:t>
      </w:r>
      <w:r>
        <w:rPr>
          <w:rFonts w:ascii="Verdana" w:hAnsi="Verdana" w:cs="Tahoma"/>
          <w:sz w:val="18"/>
          <w:szCs w:val="18"/>
        </w:rPr>
        <w:tab/>
        <w:t xml:space="preserve">postupů uvedených v Technologickém rozboru, Plánu kvality realizace díla, </w:t>
      </w:r>
      <w:r>
        <w:rPr>
          <w:rFonts w:ascii="Verdana" w:hAnsi="Verdana" w:cs="Tahoma"/>
          <w:sz w:val="18"/>
          <w:szCs w:val="18"/>
        </w:rPr>
        <w:tab/>
        <w:t xml:space="preserve">Environmentálního plánu či Plánu BOZP a PO, které jsou přílohami této smlouvy o dílo, a to </w:t>
      </w:r>
      <w:r>
        <w:rPr>
          <w:rFonts w:ascii="Verdana" w:hAnsi="Verdana" w:cs="Tahoma"/>
          <w:sz w:val="18"/>
          <w:szCs w:val="18"/>
        </w:rPr>
        <w:tab/>
        <w:t>za každý zjištěný případ.</w:t>
      </w:r>
    </w:p>
    <w:p w14:paraId="686CA569" w14:textId="7468870C" w:rsidR="00BA7308" w:rsidRDefault="00BA7308" w:rsidP="00BA7308">
      <w:pPr>
        <w:widowControl w:val="0"/>
        <w:jc w:val="both"/>
        <w:rPr>
          <w:rFonts w:ascii="Verdana" w:hAnsi="Verdana" w:cs="Tahoma"/>
          <w:sz w:val="18"/>
          <w:szCs w:val="18"/>
        </w:rPr>
      </w:pPr>
      <w:r>
        <w:rPr>
          <w:rFonts w:ascii="Verdana" w:hAnsi="Verdana" w:cs="Tahoma"/>
          <w:sz w:val="18"/>
          <w:szCs w:val="18"/>
        </w:rPr>
        <w:t>13.14.</w:t>
      </w:r>
      <w:r>
        <w:rPr>
          <w:rFonts w:ascii="Verdana" w:hAnsi="Verdana" w:cs="Tahoma"/>
          <w:sz w:val="18"/>
          <w:szCs w:val="18"/>
        </w:rPr>
        <w:tab/>
      </w:r>
      <w:r w:rsidRPr="00AE4F4A">
        <w:rPr>
          <w:rFonts w:ascii="Verdana" w:hAnsi="Verdana" w:cs="Tahoma"/>
          <w:sz w:val="18"/>
          <w:szCs w:val="18"/>
        </w:rPr>
        <w:t xml:space="preserve">Zhotovitel se zavazuje zaplatit objednateli smluvní pokutu v případě, že dojde k porušení </w:t>
      </w:r>
      <w:r>
        <w:rPr>
          <w:rFonts w:ascii="Verdana" w:hAnsi="Verdana" w:cs="Tahoma"/>
          <w:sz w:val="18"/>
          <w:szCs w:val="18"/>
        </w:rPr>
        <w:tab/>
      </w:r>
      <w:r w:rsidRPr="00AE4F4A">
        <w:rPr>
          <w:rFonts w:ascii="Verdana" w:hAnsi="Verdana" w:cs="Tahoma"/>
          <w:sz w:val="18"/>
          <w:szCs w:val="18"/>
        </w:rPr>
        <w:t xml:space="preserve">zákazu </w:t>
      </w:r>
      <w:r>
        <w:rPr>
          <w:rFonts w:ascii="Verdana" w:hAnsi="Verdana" w:cs="Tahoma"/>
          <w:sz w:val="18"/>
          <w:szCs w:val="18"/>
        </w:rPr>
        <w:tab/>
      </w:r>
      <w:r w:rsidRPr="00AE4F4A">
        <w:rPr>
          <w:rFonts w:ascii="Verdana" w:hAnsi="Verdana" w:cs="Tahoma"/>
          <w:sz w:val="18"/>
          <w:szCs w:val="18"/>
        </w:rPr>
        <w:t xml:space="preserve">požívání alkoholických nápojů na stavbě a zákazu kouření mimo vymezené zóny, a </w:t>
      </w:r>
      <w:r>
        <w:rPr>
          <w:rFonts w:ascii="Verdana" w:hAnsi="Verdana" w:cs="Tahoma"/>
          <w:sz w:val="18"/>
          <w:szCs w:val="18"/>
        </w:rPr>
        <w:tab/>
      </w:r>
      <w:r w:rsidR="00A86E47">
        <w:rPr>
          <w:rFonts w:ascii="Verdana" w:hAnsi="Verdana" w:cs="Tahoma"/>
          <w:sz w:val="18"/>
          <w:szCs w:val="18"/>
        </w:rPr>
        <w:t>to ve výši 2.000</w:t>
      </w:r>
      <w:r w:rsidRPr="00AE4F4A">
        <w:rPr>
          <w:rFonts w:ascii="Verdana" w:hAnsi="Verdana" w:cs="Tahoma"/>
          <w:sz w:val="18"/>
          <w:szCs w:val="18"/>
        </w:rPr>
        <w:t xml:space="preserve"> Kč za každý zjištěný případ.</w:t>
      </w:r>
    </w:p>
    <w:p w14:paraId="2B128E2E" w14:textId="699C22AF" w:rsidR="00BA7308" w:rsidRDefault="00BA7308" w:rsidP="00BA7308">
      <w:pPr>
        <w:widowControl w:val="0"/>
        <w:jc w:val="both"/>
        <w:rPr>
          <w:rFonts w:ascii="Verdana" w:hAnsi="Verdana" w:cs="Tahoma"/>
          <w:sz w:val="18"/>
          <w:szCs w:val="18"/>
        </w:rPr>
      </w:pPr>
      <w:r>
        <w:rPr>
          <w:rFonts w:ascii="Verdana" w:hAnsi="Verdana" w:cs="Tahoma"/>
          <w:sz w:val="18"/>
          <w:szCs w:val="18"/>
        </w:rPr>
        <w:t>13.15.</w:t>
      </w:r>
      <w:r>
        <w:rPr>
          <w:rFonts w:ascii="Verdana" w:hAnsi="Verdana" w:cs="Tahoma"/>
          <w:sz w:val="18"/>
          <w:szCs w:val="18"/>
        </w:rPr>
        <w:tab/>
      </w:r>
      <w:r w:rsidRPr="00AE4F4A">
        <w:rPr>
          <w:rFonts w:ascii="Verdana" w:hAnsi="Verdana" w:cs="Tahoma"/>
          <w:sz w:val="18"/>
          <w:szCs w:val="18"/>
        </w:rPr>
        <w:t xml:space="preserve">Zhotovitel se zavazuje zaplatit objednateli smluvní pokutu v případě, že zhotovitel vyzve </w:t>
      </w:r>
      <w:r>
        <w:rPr>
          <w:rFonts w:ascii="Verdana" w:hAnsi="Verdana" w:cs="Tahoma"/>
          <w:sz w:val="18"/>
          <w:szCs w:val="18"/>
        </w:rPr>
        <w:tab/>
      </w:r>
      <w:r w:rsidRPr="00AE4F4A">
        <w:rPr>
          <w:rFonts w:ascii="Verdana" w:hAnsi="Verdana" w:cs="Tahoma"/>
          <w:sz w:val="18"/>
          <w:szCs w:val="18"/>
        </w:rPr>
        <w:t xml:space="preserve">objednatele k přejímce provedených prací, které mají být zakryty, a tato nebude provedena </w:t>
      </w:r>
      <w:r>
        <w:rPr>
          <w:rFonts w:ascii="Verdana" w:hAnsi="Verdana" w:cs="Tahoma"/>
          <w:sz w:val="18"/>
          <w:szCs w:val="18"/>
        </w:rPr>
        <w:tab/>
      </w:r>
      <w:r w:rsidRPr="00AE4F4A">
        <w:rPr>
          <w:rFonts w:ascii="Verdana" w:hAnsi="Verdana" w:cs="Tahoma"/>
          <w:sz w:val="18"/>
          <w:szCs w:val="18"/>
        </w:rPr>
        <w:t>z důvodů nepřipravenosti na straně z</w:t>
      </w:r>
      <w:r w:rsidR="00A86E47">
        <w:rPr>
          <w:rFonts w:ascii="Verdana" w:hAnsi="Verdana" w:cs="Tahoma"/>
          <w:sz w:val="18"/>
          <w:szCs w:val="18"/>
        </w:rPr>
        <w:t>hotovitele, a to ve výši 1.000</w:t>
      </w:r>
      <w:bookmarkStart w:id="0" w:name="_GoBack"/>
      <w:bookmarkEnd w:id="0"/>
      <w:r w:rsidRPr="00AE4F4A">
        <w:rPr>
          <w:rFonts w:ascii="Verdana" w:hAnsi="Verdana" w:cs="Tahoma"/>
          <w:sz w:val="18"/>
          <w:szCs w:val="18"/>
        </w:rPr>
        <w:t xml:space="preserve"> Kč za každou hodinu </w:t>
      </w:r>
      <w:r>
        <w:rPr>
          <w:rFonts w:ascii="Verdana" w:hAnsi="Verdana" w:cs="Tahoma"/>
          <w:sz w:val="18"/>
          <w:szCs w:val="18"/>
        </w:rPr>
        <w:tab/>
      </w:r>
      <w:r w:rsidRPr="00AE4F4A">
        <w:rPr>
          <w:rFonts w:ascii="Verdana" w:hAnsi="Verdana" w:cs="Tahoma"/>
          <w:sz w:val="18"/>
          <w:szCs w:val="18"/>
        </w:rPr>
        <w:t>přítomnosti stavebního dozoru objednatele na stavbě.</w:t>
      </w:r>
    </w:p>
    <w:p w14:paraId="01E536CF" w14:textId="77777777" w:rsidR="00BA7308" w:rsidRDefault="00BA7308" w:rsidP="00BA7308">
      <w:pPr>
        <w:widowControl w:val="0"/>
        <w:jc w:val="both"/>
        <w:rPr>
          <w:rFonts w:ascii="Verdana" w:hAnsi="Verdana"/>
          <w:sz w:val="18"/>
          <w:szCs w:val="18"/>
        </w:rPr>
      </w:pPr>
      <w:r>
        <w:rPr>
          <w:rFonts w:ascii="Verdana" w:hAnsi="Verdana"/>
          <w:sz w:val="18"/>
          <w:szCs w:val="18"/>
        </w:rPr>
        <w:t>13.16.</w:t>
      </w:r>
      <w:r>
        <w:rPr>
          <w:rFonts w:ascii="Verdana" w:hAnsi="Verdana"/>
          <w:sz w:val="18"/>
          <w:szCs w:val="18"/>
        </w:rPr>
        <w:tab/>
      </w:r>
      <w:r w:rsidRPr="00AE4F4A">
        <w:rPr>
          <w:rFonts w:ascii="Verdana" w:hAnsi="Verdana" w:cs="Tahoma"/>
          <w:sz w:val="18"/>
          <w:szCs w:val="18"/>
        </w:rPr>
        <w:t xml:space="preserve">V případě prodlení objednatele se zaplacením ceny díla v rozsahu, v jakém dle této smlouvy </w:t>
      </w:r>
      <w:r>
        <w:rPr>
          <w:rFonts w:ascii="Verdana" w:hAnsi="Verdana" w:cs="Tahoma"/>
          <w:sz w:val="18"/>
          <w:szCs w:val="18"/>
        </w:rPr>
        <w:tab/>
      </w:r>
      <w:r w:rsidRPr="00AE4F4A">
        <w:rPr>
          <w:rFonts w:ascii="Verdana" w:hAnsi="Verdana" w:cs="Tahoma"/>
          <w:sz w:val="18"/>
          <w:szCs w:val="18"/>
        </w:rPr>
        <w:t xml:space="preserve">vznikl zhotoviteli nárok na jeho úhradu, zavazuje se objednatel zhotoviteli zaplatit úrok </w:t>
      </w:r>
      <w:r>
        <w:rPr>
          <w:rFonts w:ascii="Verdana" w:hAnsi="Verdana" w:cs="Tahoma"/>
          <w:sz w:val="18"/>
          <w:szCs w:val="18"/>
        </w:rPr>
        <w:tab/>
      </w:r>
      <w:r w:rsidRPr="00AE4F4A">
        <w:rPr>
          <w:rFonts w:ascii="Verdana" w:hAnsi="Verdana" w:cs="Tahoma"/>
          <w:sz w:val="18"/>
          <w:szCs w:val="18"/>
        </w:rPr>
        <w:t xml:space="preserve">z prodlení ve výši 0,02 % z částky, s jejímž zaplacením bude objednatel v prodlení, a to za </w:t>
      </w:r>
      <w:r>
        <w:rPr>
          <w:rFonts w:ascii="Verdana" w:hAnsi="Verdana" w:cs="Tahoma"/>
          <w:sz w:val="18"/>
          <w:szCs w:val="18"/>
        </w:rPr>
        <w:tab/>
      </w:r>
      <w:r w:rsidRPr="00AE4F4A">
        <w:rPr>
          <w:rFonts w:ascii="Verdana" w:hAnsi="Verdana" w:cs="Tahoma"/>
          <w:sz w:val="18"/>
          <w:szCs w:val="18"/>
        </w:rPr>
        <w:t>každý den prodlení.</w:t>
      </w:r>
    </w:p>
    <w:p w14:paraId="51744A3C" w14:textId="77777777" w:rsidR="00BA7308" w:rsidRDefault="00BA7308" w:rsidP="00BA7308">
      <w:pPr>
        <w:widowControl w:val="0"/>
        <w:jc w:val="both"/>
        <w:rPr>
          <w:rFonts w:ascii="Verdana" w:hAnsi="Verdana"/>
          <w:sz w:val="18"/>
          <w:szCs w:val="18"/>
        </w:rPr>
      </w:pPr>
      <w:r>
        <w:rPr>
          <w:rFonts w:ascii="Verdana" w:hAnsi="Verdana"/>
          <w:sz w:val="18"/>
          <w:szCs w:val="18"/>
        </w:rPr>
        <w:t>13.17.</w:t>
      </w:r>
      <w:r>
        <w:rPr>
          <w:rFonts w:ascii="Verdana" w:hAnsi="Verdana"/>
          <w:sz w:val="18"/>
          <w:szCs w:val="18"/>
        </w:rPr>
        <w:tab/>
      </w:r>
      <w:r w:rsidRPr="00721C0C">
        <w:rPr>
          <w:rFonts w:ascii="Verdana" w:hAnsi="Verdana"/>
          <w:sz w:val="18"/>
          <w:szCs w:val="18"/>
        </w:rPr>
        <w:t xml:space="preserve">Smluvní pokuty (respektive úrok z prodlení) sjednané touto smlouvou a náklady na vymáhání </w:t>
      </w:r>
      <w:r>
        <w:rPr>
          <w:rFonts w:ascii="Verdana" w:hAnsi="Verdana"/>
          <w:sz w:val="18"/>
          <w:szCs w:val="18"/>
        </w:rPr>
        <w:tab/>
      </w:r>
      <w:r w:rsidRPr="00721C0C">
        <w:rPr>
          <w:rFonts w:ascii="Verdana" w:hAnsi="Verdana"/>
          <w:sz w:val="18"/>
          <w:szCs w:val="18"/>
        </w:rPr>
        <w:t xml:space="preserve">pohledávek uhradí povinná strana straně oprávněné na základě faktury vystavené </w:t>
      </w:r>
      <w:r>
        <w:rPr>
          <w:rFonts w:ascii="Verdana" w:hAnsi="Verdana"/>
          <w:sz w:val="18"/>
          <w:szCs w:val="18"/>
        </w:rPr>
        <w:tab/>
      </w:r>
      <w:r w:rsidRPr="00721C0C">
        <w:rPr>
          <w:rFonts w:ascii="Verdana" w:hAnsi="Verdana"/>
          <w:sz w:val="18"/>
          <w:szCs w:val="18"/>
        </w:rPr>
        <w:t xml:space="preserve">oprávněnou stranou. Splatnost si smluvní strany sjednávají do 30 dnů po jejího doručení </w:t>
      </w:r>
      <w:r>
        <w:rPr>
          <w:rFonts w:ascii="Verdana" w:hAnsi="Verdana"/>
          <w:sz w:val="18"/>
          <w:szCs w:val="18"/>
        </w:rPr>
        <w:tab/>
      </w:r>
      <w:r w:rsidRPr="00721C0C">
        <w:rPr>
          <w:rFonts w:ascii="Verdana" w:hAnsi="Verdana"/>
          <w:sz w:val="18"/>
          <w:szCs w:val="18"/>
        </w:rPr>
        <w:t xml:space="preserve">povinné straně. Právo uplatňovat a vymáhat smluvní pokuty (respektive úrok z prodlení) </w:t>
      </w:r>
      <w:r>
        <w:rPr>
          <w:rFonts w:ascii="Verdana" w:hAnsi="Verdana"/>
          <w:sz w:val="18"/>
          <w:szCs w:val="18"/>
        </w:rPr>
        <w:tab/>
      </w:r>
      <w:r w:rsidRPr="00721C0C">
        <w:rPr>
          <w:rFonts w:ascii="Verdana" w:hAnsi="Verdana"/>
          <w:sz w:val="18"/>
          <w:szCs w:val="18"/>
        </w:rPr>
        <w:t>vzniká prvním dnem následujícím po marném uplynutí lhůty.</w:t>
      </w:r>
    </w:p>
    <w:p w14:paraId="7550D1FD" w14:textId="77777777" w:rsidR="00BA7308" w:rsidRDefault="00BA7308" w:rsidP="00BA7308">
      <w:pPr>
        <w:widowControl w:val="0"/>
        <w:jc w:val="both"/>
        <w:rPr>
          <w:rFonts w:ascii="Verdana" w:hAnsi="Verdana"/>
          <w:sz w:val="18"/>
          <w:szCs w:val="18"/>
        </w:rPr>
      </w:pPr>
      <w:r>
        <w:rPr>
          <w:rFonts w:ascii="Verdana" w:hAnsi="Verdana"/>
          <w:sz w:val="18"/>
          <w:szCs w:val="18"/>
        </w:rPr>
        <w:t>13.18.</w:t>
      </w:r>
      <w:r>
        <w:rPr>
          <w:rFonts w:ascii="Verdana" w:hAnsi="Verdana"/>
          <w:sz w:val="18"/>
          <w:szCs w:val="18"/>
        </w:rPr>
        <w:tab/>
      </w:r>
      <w:r w:rsidRPr="00721C0C">
        <w:rPr>
          <w:rFonts w:ascii="Verdana" w:hAnsi="Verdana"/>
          <w:sz w:val="18"/>
          <w:szCs w:val="18"/>
        </w:rPr>
        <w:t xml:space="preserve">Smluvní pokuty a úrok z prodlení hradí povinná strana bez ohledu na to, zda a v jaké výši </w:t>
      </w:r>
      <w:r>
        <w:rPr>
          <w:rFonts w:ascii="Verdana" w:hAnsi="Verdana"/>
          <w:sz w:val="18"/>
          <w:szCs w:val="18"/>
        </w:rPr>
        <w:tab/>
      </w:r>
      <w:r w:rsidRPr="00721C0C">
        <w:rPr>
          <w:rFonts w:ascii="Verdana" w:hAnsi="Verdana"/>
          <w:sz w:val="18"/>
          <w:szCs w:val="18"/>
        </w:rPr>
        <w:t xml:space="preserve">vznikla druhé smluvní straně škoda. Škoda a její náhrada je vymahatelná samostatně vedle </w:t>
      </w:r>
      <w:r>
        <w:rPr>
          <w:rFonts w:ascii="Verdana" w:hAnsi="Verdana"/>
          <w:sz w:val="18"/>
          <w:szCs w:val="18"/>
        </w:rPr>
        <w:tab/>
      </w:r>
      <w:r w:rsidRPr="00721C0C">
        <w:rPr>
          <w:rFonts w:ascii="Verdana" w:hAnsi="Verdana"/>
          <w:sz w:val="18"/>
          <w:szCs w:val="18"/>
        </w:rPr>
        <w:t>smluvní pokuty. Smluvní strany výs</w:t>
      </w:r>
      <w:r>
        <w:rPr>
          <w:rFonts w:ascii="Verdana" w:hAnsi="Verdana"/>
          <w:sz w:val="18"/>
          <w:szCs w:val="18"/>
        </w:rPr>
        <w:t>lovně vylučují použití § 2050 občanského zákoníku</w:t>
      </w:r>
      <w:r w:rsidRPr="00721C0C">
        <w:rPr>
          <w:rFonts w:ascii="Verdana" w:hAnsi="Verdana"/>
          <w:sz w:val="18"/>
          <w:szCs w:val="18"/>
        </w:rPr>
        <w:t>.</w:t>
      </w:r>
    </w:p>
    <w:p w14:paraId="3894C0DC" w14:textId="77777777" w:rsidR="00BA7308" w:rsidRDefault="00BA7308" w:rsidP="00BA7308">
      <w:pPr>
        <w:widowControl w:val="0"/>
        <w:jc w:val="both"/>
        <w:rPr>
          <w:rFonts w:ascii="Verdana" w:hAnsi="Verdana"/>
          <w:sz w:val="18"/>
          <w:szCs w:val="18"/>
        </w:rPr>
      </w:pPr>
      <w:r>
        <w:rPr>
          <w:rFonts w:ascii="Verdana" w:hAnsi="Verdana"/>
          <w:sz w:val="18"/>
          <w:szCs w:val="18"/>
        </w:rPr>
        <w:t>13.19.</w:t>
      </w:r>
      <w:r>
        <w:rPr>
          <w:rFonts w:ascii="Verdana" w:hAnsi="Verdana"/>
          <w:sz w:val="18"/>
          <w:szCs w:val="18"/>
        </w:rPr>
        <w:tab/>
      </w:r>
      <w:r w:rsidRPr="00721C0C">
        <w:rPr>
          <w:rFonts w:ascii="Verdana" w:hAnsi="Verdana"/>
          <w:sz w:val="18"/>
          <w:szCs w:val="18"/>
        </w:rPr>
        <w:t xml:space="preserve">Smluvní pokuty podle této smlouvy si smluvní strany sjednávají jako ujednání na samotné </w:t>
      </w:r>
      <w:r>
        <w:rPr>
          <w:rFonts w:ascii="Verdana" w:hAnsi="Verdana"/>
          <w:sz w:val="18"/>
          <w:szCs w:val="18"/>
        </w:rPr>
        <w:tab/>
      </w:r>
      <w:r w:rsidRPr="00721C0C">
        <w:rPr>
          <w:rFonts w:ascii="Verdana" w:hAnsi="Verdana"/>
          <w:sz w:val="18"/>
          <w:szCs w:val="18"/>
        </w:rPr>
        <w:t xml:space="preserve">smlouvě nezávislá pro případ, že jejich smluvní vztah z nějakého důvodu zanikne před </w:t>
      </w:r>
      <w:r>
        <w:rPr>
          <w:rFonts w:ascii="Verdana" w:hAnsi="Verdana"/>
          <w:sz w:val="18"/>
          <w:szCs w:val="18"/>
        </w:rPr>
        <w:tab/>
      </w:r>
      <w:r w:rsidRPr="00721C0C">
        <w:rPr>
          <w:rFonts w:ascii="Verdana" w:hAnsi="Verdana"/>
          <w:sz w:val="18"/>
          <w:szCs w:val="18"/>
        </w:rPr>
        <w:t xml:space="preserve">řádným dokončením a předáním díla (např. dohodou nebo odstoupením). To znamená, že </w:t>
      </w:r>
      <w:r>
        <w:rPr>
          <w:rFonts w:ascii="Verdana" w:hAnsi="Verdana"/>
          <w:sz w:val="18"/>
          <w:szCs w:val="18"/>
        </w:rPr>
        <w:tab/>
      </w:r>
      <w:r w:rsidRPr="00721C0C">
        <w:rPr>
          <w:rFonts w:ascii="Verdana" w:hAnsi="Verdana"/>
          <w:sz w:val="18"/>
          <w:szCs w:val="18"/>
        </w:rPr>
        <w:t xml:space="preserve">zůstane zachováno právo objednatele uplatňovat po zhotoviteli smluvní pokuty, na něž mu </w:t>
      </w:r>
      <w:r>
        <w:rPr>
          <w:rFonts w:ascii="Verdana" w:hAnsi="Verdana"/>
          <w:sz w:val="18"/>
          <w:szCs w:val="18"/>
        </w:rPr>
        <w:tab/>
      </w:r>
      <w:r w:rsidRPr="00721C0C">
        <w:rPr>
          <w:rFonts w:ascii="Verdana" w:hAnsi="Verdana"/>
          <w:sz w:val="18"/>
          <w:szCs w:val="18"/>
        </w:rPr>
        <w:t>vznikl nárok po dobu platnosti smlouvy.</w:t>
      </w:r>
    </w:p>
    <w:p w14:paraId="3DB78BC4" w14:textId="77777777" w:rsidR="00BA7308" w:rsidRPr="006954D8" w:rsidRDefault="00BA7308" w:rsidP="00BA7308">
      <w:pPr>
        <w:widowControl w:val="0"/>
        <w:jc w:val="both"/>
        <w:rPr>
          <w:rFonts w:ascii="Verdana" w:hAnsi="Verdana" w:cs="Tahoma"/>
          <w:sz w:val="18"/>
          <w:szCs w:val="18"/>
        </w:rPr>
      </w:pPr>
      <w:r>
        <w:rPr>
          <w:rFonts w:ascii="Verdana" w:hAnsi="Verdana" w:cs="Tahoma"/>
          <w:sz w:val="18"/>
          <w:szCs w:val="18"/>
        </w:rPr>
        <w:t>13.20.</w:t>
      </w:r>
      <w:r>
        <w:rPr>
          <w:rFonts w:ascii="Verdana" w:hAnsi="Verdana" w:cs="Tahoma"/>
          <w:sz w:val="18"/>
          <w:szCs w:val="18"/>
        </w:rPr>
        <w:tab/>
      </w:r>
      <w:r w:rsidRPr="006954D8">
        <w:rPr>
          <w:rFonts w:ascii="Verdana" w:hAnsi="Verdana" w:cs="Tahoma"/>
          <w:sz w:val="18"/>
          <w:szCs w:val="18"/>
        </w:rPr>
        <w:t xml:space="preserve">Uplatněním smluvních pokut dle této smlouvy nejsou nikterak dotčeny nároky na náhradu </w:t>
      </w:r>
      <w:r>
        <w:rPr>
          <w:rFonts w:ascii="Verdana" w:hAnsi="Verdana" w:cs="Tahoma"/>
          <w:sz w:val="18"/>
          <w:szCs w:val="18"/>
        </w:rPr>
        <w:tab/>
      </w:r>
      <w:r w:rsidRPr="006954D8">
        <w:rPr>
          <w:rFonts w:ascii="Verdana" w:hAnsi="Verdana" w:cs="Tahoma"/>
          <w:sz w:val="18"/>
          <w:szCs w:val="18"/>
        </w:rPr>
        <w:t xml:space="preserve">škody vzniklé z porušení smluvní povinnosti, a to v plné výši. Odstoupením od této smlouvy </w:t>
      </w:r>
      <w:r>
        <w:rPr>
          <w:rFonts w:ascii="Verdana" w:hAnsi="Verdana" w:cs="Tahoma"/>
          <w:sz w:val="18"/>
          <w:szCs w:val="18"/>
        </w:rPr>
        <w:tab/>
      </w:r>
      <w:r w:rsidRPr="006954D8">
        <w:rPr>
          <w:rFonts w:ascii="Verdana" w:hAnsi="Verdana" w:cs="Tahoma"/>
          <w:sz w:val="18"/>
          <w:szCs w:val="18"/>
        </w:rPr>
        <w:t>nezaniká vzniklý nárok na úhradu smluvní pokuty.</w:t>
      </w:r>
    </w:p>
    <w:p w14:paraId="4579C1DC" w14:textId="77777777" w:rsidR="00BA7308" w:rsidRDefault="00BA7308" w:rsidP="00BA7308">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13.21.</w:t>
      </w:r>
      <w:r>
        <w:rPr>
          <w:rFonts w:ascii="Verdana" w:hAnsi="Verdana" w:cs="Tahoma"/>
          <w:sz w:val="18"/>
          <w:szCs w:val="18"/>
        </w:rPr>
        <w:tab/>
      </w:r>
      <w:r w:rsidRPr="006954D8">
        <w:rPr>
          <w:rFonts w:ascii="Verdana" w:hAnsi="Verdana" w:cs="Tahoma"/>
          <w:sz w:val="18"/>
          <w:szCs w:val="18"/>
        </w:rPr>
        <w:t xml:space="preserve">Jakékoli sankce </w:t>
      </w:r>
      <w:r w:rsidRPr="006954D8">
        <w:rPr>
          <w:rFonts w:ascii="Verdana" w:hAnsi="Verdana"/>
          <w:sz w:val="18"/>
          <w:szCs w:val="18"/>
        </w:rPr>
        <w:t>vzniklé v souvislosti s prováděním díla zhotovitelem, které budou uděleny objednateli, budou převedeny na zhotovitele v plné výši a mohou být započteny proti neuhrazeným fakturám.</w:t>
      </w:r>
    </w:p>
    <w:p w14:paraId="07E1DE49"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7F195CCC"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0B0A0CDA"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1B9BBBB9" w14:textId="77777777" w:rsidR="00937119" w:rsidRPr="00F81744" w:rsidRDefault="00937119" w:rsidP="00F43686">
      <w:pPr>
        <w:spacing w:line="264" w:lineRule="auto"/>
        <w:jc w:val="center"/>
        <w:rPr>
          <w:rFonts w:ascii="Verdana" w:hAnsi="Verdana" w:cs="Tahoma"/>
          <w:b/>
          <w:sz w:val="18"/>
          <w:szCs w:val="18"/>
        </w:rPr>
      </w:pPr>
    </w:p>
    <w:p w14:paraId="407D6859"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618E464"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23FEA3CD"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7ADEB048"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lastRenderedPageBreak/>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3.</w:t>
      </w:r>
      <w:r w:rsidR="00AA1CDC" w:rsidRPr="00F81744">
        <w:rPr>
          <w:rFonts w:ascii="Verdana" w:hAnsi="Verdana" w:cs="Tahoma"/>
          <w:sz w:val="18"/>
          <w:szCs w:val="18"/>
        </w:rPr>
        <w:t>7</w:t>
      </w:r>
      <w:r w:rsidRPr="00F81744">
        <w:rPr>
          <w:rFonts w:ascii="Verdana" w:hAnsi="Verdana" w:cs="Tahoma"/>
          <w:sz w:val="18"/>
          <w:szCs w:val="18"/>
        </w:rPr>
        <w:t>. této smlouvy;</w:t>
      </w:r>
    </w:p>
    <w:p w14:paraId="4C1DBEEE" w14:textId="77777777"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2C328535" w14:textId="77777777"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92D0671" w14:textId="77777777"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3F5CDBC4" w14:textId="77777777"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6867C950" w14:textId="623B15F1"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V případě odstoupení od této smlouvy kteroukoliv ze smluvních stran provedou smluvní strany nejpozději do 14 dnů ode dne účinnosti odstoupení od smlouvy vypořádání vzájemných závazků a pohledávek</w:t>
      </w:r>
      <w:r w:rsidR="00334F5E">
        <w:rPr>
          <w:rFonts w:ascii="Verdana" w:hAnsi="Verdana" w:cs="Tahoma"/>
          <w:sz w:val="18"/>
          <w:szCs w:val="18"/>
        </w:rPr>
        <w:t>, nebude-li mezi smluvními stranami písemně dohodnuta jiná lhůta</w:t>
      </w:r>
      <w:r w:rsidRPr="00F81744">
        <w:rPr>
          <w:rFonts w:ascii="Verdana" w:hAnsi="Verdana" w:cs="Tahoma"/>
          <w:sz w:val="18"/>
          <w:szCs w:val="18"/>
        </w:rPr>
        <w:t xml:space="preserve">. </w:t>
      </w:r>
    </w:p>
    <w:p w14:paraId="70A2FD77" w14:textId="77777777"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37E2C4A7"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6137E9BC" w14:textId="496E89EB" w:rsidR="001C1FB7" w:rsidRPr="00A40F54" w:rsidRDefault="00937119" w:rsidP="0022151A">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390ECD9B" w14:textId="77777777" w:rsidR="001C1FB7" w:rsidRPr="00F81744" w:rsidRDefault="001C1FB7" w:rsidP="0022151A">
      <w:pPr>
        <w:spacing w:line="264" w:lineRule="auto"/>
        <w:jc w:val="both"/>
        <w:rPr>
          <w:rFonts w:ascii="Verdana" w:hAnsi="Verdana" w:cs="Tahoma"/>
          <w:sz w:val="18"/>
          <w:szCs w:val="18"/>
        </w:rPr>
      </w:pPr>
    </w:p>
    <w:p w14:paraId="2A298061"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152EE45B"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42FB25BD" w14:textId="77777777" w:rsidR="00937119" w:rsidRPr="00F81744" w:rsidRDefault="00937119" w:rsidP="00F43686">
      <w:pPr>
        <w:spacing w:line="264" w:lineRule="auto"/>
        <w:jc w:val="center"/>
        <w:rPr>
          <w:rFonts w:ascii="Verdana" w:hAnsi="Verdana" w:cs="Tahoma"/>
          <w:b/>
          <w:sz w:val="18"/>
          <w:szCs w:val="18"/>
        </w:rPr>
      </w:pPr>
    </w:p>
    <w:p w14:paraId="37E3A3B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330C9E70"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06270B4D"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22E94FE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6BAC37D2"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48E675B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4C3FB6A4"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434E8965" w14:textId="77777777" w:rsidR="005A31EA"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15.3.</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36F9BD09"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25D5D7D7"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17C61738"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15.6.</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25757718"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26668C97"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72C5186"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A406543" w14:textId="77777777"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3797E2D" w14:textId="77777777"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684BF9A9" w14:textId="2D15C826" w:rsidR="00427858" w:rsidRPr="00FA119E" w:rsidRDefault="00F76D39" w:rsidP="00FA119E">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13A403C8" w14:textId="77777777" w:rsidR="006233BC" w:rsidRPr="00F81744" w:rsidRDefault="006233BC" w:rsidP="00F43686">
      <w:pPr>
        <w:spacing w:line="264" w:lineRule="auto"/>
        <w:jc w:val="both"/>
        <w:rPr>
          <w:rFonts w:ascii="Verdana" w:hAnsi="Verdana" w:cs="Tahoma"/>
          <w:b/>
          <w:sz w:val="18"/>
          <w:szCs w:val="18"/>
        </w:rPr>
      </w:pPr>
    </w:p>
    <w:p w14:paraId="6C7EE73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5B7A54F8" w14:textId="77777777"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7F1A9C4F" w14:textId="77777777" w:rsidR="00937119" w:rsidRPr="00F81744" w:rsidRDefault="00937119" w:rsidP="00F43686">
      <w:pPr>
        <w:spacing w:line="264" w:lineRule="auto"/>
        <w:jc w:val="center"/>
        <w:rPr>
          <w:rFonts w:ascii="Verdana" w:hAnsi="Verdana" w:cs="Tahoma"/>
          <w:b/>
          <w:sz w:val="18"/>
          <w:szCs w:val="18"/>
        </w:rPr>
      </w:pPr>
    </w:p>
    <w:p w14:paraId="0FE6BFAE" w14:textId="77777777" w:rsidR="006E5FF8" w:rsidRPr="00F81744" w:rsidRDefault="006E5FF8" w:rsidP="006E5FF8">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225420EC" w14:textId="77777777" w:rsidR="006E5FF8" w:rsidRPr="00FA119E" w:rsidRDefault="006E5FF8" w:rsidP="006E5FF8">
      <w:pPr>
        <w:spacing w:line="264" w:lineRule="auto"/>
        <w:ind w:left="680" w:hanging="680"/>
        <w:jc w:val="both"/>
        <w:rPr>
          <w:rFonts w:ascii="Verdana" w:hAnsi="Verdana" w:cs="Tahoma"/>
          <w:sz w:val="18"/>
          <w:szCs w:val="18"/>
        </w:rPr>
      </w:pPr>
      <w:r>
        <w:rPr>
          <w:rFonts w:ascii="Verdana" w:hAnsi="Verdana" w:cs="Tahoma"/>
          <w:sz w:val="18"/>
          <w:szCs w:val="18"/>
        </w:rPr>
        <w:t>16.2.</w:t>
      </w:r>
      <w:r>
        <w:rPr>
          <w:rFonts w:ascii="Verdana" w:hAnsi="Verdana" w:cs="Tahoma"/>
          <w:sz w:val="18"/>
          <w:szCs w:val="18"/>
        </w:rPr>
        <w:tab/>
        <w:t>Zhotovitel je povinen před podpisem</w:t>
      </w:r>
      <w:r w:rsidRPr="00F81744">
        <w:rPr>
          <w:rFonts w:ascii="Verdana" w:hAnsi="Verdana" w:cs="Tahoma"/>
          <w:sz w:val="18"/>
          <w:szCs w:val="18"/>
        </w:rPr>
        <w:t xml:space="preserve"> této smlouvy objednateli předložit originál uzavřené pojistné smlouvy, jejímž předmětem je pojištění za škodu způsobenou zhotovitelem třetí osobě, </w:t>
      </w:r>
      <w:r w:rsidRPr="00FA119E">
        <w:rPr>
          <w:rFonts w:ascii="Verdana" w:hAnsi="Verdana" w:cs="Tahoma"/>
          <w:sz w:val="18"/>
          <w:szCs w:val="18"/>
        </w:rPr>
        <w:t xml:space="preserve">přičemž výše pojistné částky činí </w:t>
      </w:r>
      <w:proofErr w:type="spellStart"/>
      <w:r w:rsidRPr="00FA119E">
        <w:rPr>
          <w:rFonts w:ascii="Verdana" w:hAnsi="Verdana" w:cs="Tahoma"/>
          <w:sz w:val="18"/>
          <w:szCs w:val="18"/>
        </w:rPr>
        <w:t>xxx</w:t>
      </w:r>
      <w:proofErr w:type="spellEnd"/>
      <w:r w:rsidRPr="00FA119E">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provádění díla dle této smlouvy bude pojištěn ve smyslu tohoto ustanovení a že nedojde ke snížení pojistného plnění pod částku uvedenou v tomto odstavci. </w:t>
      </w:r>
    </w:p>
    <w:p w14:paraId="107FC5BE" w14:textId="2355D645"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16.3.</w:t>
      </w:r>
      <w:r w:rsidRPr="00FA119E">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dle této smlouvy. Spoluúčast zhotovitele v rámci pojištění dle předchozího odstavce je </w:t>
      </w:r>
      <w:proofErr w:type="spellStart"/>
      <w:r w:rsidRPr="00FA119E">
        <w:rPr>
          <w:rFonts w:ascii="Verdana" w:hAnsi="Verdana" w:cs="Tahoma"/>
          <w:sz w:val="18"/>
          <w:szCs w:val="18"/>
        </w:rPr>
        <w:t>xxx</w:t>
      </w:r>
      <w:proofErr w:type="spellEnd"/>
      <w:r w:rsidR="006233BC" w:rsidRPr="00FA119E">
        <w:rPr>
          <w:rFonts w:ascii="Verdana" w:hAnsi="Verdana" w:cs="Tahoma"/>
          <w:sz w:val="18"/>
          <w:szCs w:val="18"/>
        </w:rPr>
        <w:t xml:space="preserve"> </w:t>
      </w:r>
      <w:r w:rsidRPr="00FA119E">
        <w:rPr>
          <w:rFonts w:ascii="Verdana" w:hAnsi="Verdana" w:cs="Tahoma"/>
          <w:sz w:val="18"/>
          <w:szCs w:val="18"/>
        </w:rPr>
        <w:t xml:space="preserve">%. Zhotovitel je </w:t>
      </w:r>
      <w:r w:rsidRPr="00FA119E">
        <w:rPr>
          <w:rFonts w:ascii="Verdana" w:hAnsi="Verdana" w:cs="Tahoma"/>
          <w:sz w:val="18"/>
          <w:szCs w:val="18"/>
        </w:rPr>
        <w:lastRenderedPageBreak/>
        <w:t xml:space="preserve">povinen po celou dobu provádění díla dle této smlouvy toto pojištění řádně udržovat v platnosti v požadované výši pojistného a shora uvedené spoluúčasti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10D1D2DB"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16.4.</w:t>
      </w:r>
      <w:r w:rsidRPr="00FA119E">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5C92E450"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16.5.</w:t>
      </w:r>
      <w:r w:rsidRPr="00FA119E">
        <w:rPr>
          <w:rFonts w:ascii="Verdana" w:hAnsi="Verdana" w:cs="Tahoma"/>
          <w:sz w:val="18"/>
          <w:szCs w:val="18"/>
        </w:rPr>
        <w:tab/>
        <w:t xml:space="preserve">Zhotovitel se dále zavazuje zajistit, aby všichni poddodavatelé podílející se na stavbě měli uzavřeno pojištění odpovědnosti za škodu způsobenou třetím osobám v rozsahu pojistného plnění přiměřeného možné výši způsobené škody, kterou je možné s ohledem na činnost prováděnou poddodavatelem předpokládat, minimálně však ve výši odpovídající výši dodávky prováděné poddodavatelem. Na žádost objednatele je zhotovitel povinen prokázat pojištění poddodavatelů. </w:t>
      </w:r>
    </w:p>
    <w:p w14:paraId="0A4DB937"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16.6.</w:t>
      </w:r>
      <w:r w:rsidRPr="00FA119E">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62C738E3"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16.7.</w:t>
      </w:r>
      <w:r w:rsidRPr="00FA119E">
        <w:rPr>
          <w:rFonts w:ascii="Verdana" w:hAnsi="Verdana" w:cs="Tahoma"/>
          <w:sz w:val="18"/>
          <w:szCs w:val="18"/>
        </w:rPr>
        <w:tab/>
        <w:t xml:space="preserve">Zhotovitel je povinen před podpisem této smlouvy objednateli předložit originál uzavřené </w:t>
      </w:r>
      <w:r w:rsidRPr="00FA119E">
        <w:rPr>
          <w:rFonts w:ascii="Verdana" w:hAnsi="Verdana" w:cs="Tahoma"/>
          <w:color w:val="000000"/>
          <w:sz w:val="18"/>
          <w:szCs w:val="18"/>
        </w:rPr>
        <w:t>pojistné smlouvy o pojištění stavebních a montážních výkonů</w:t>
      </w:r>
      <w:r w:rsidRPr="00FA119E">
        <w:rPr>
          <w:rFonts w:ascii="Verdana" w:hAnsi="Verdana" w:cs="Tahoma"/>
          <w:sz w:val="18"/>
          <w:szCs w:val="18"/>
        </w:rPr>
        <w:t xml:space="preserve">, přičemž výše pojistné částky činí </w:t>
      </w:r>
      <w:proofErr w:type="spellStart"/>
      <w:r w:rsidRPr="00FA119E">
        <w:rPr>
          <w:rFonts w:ascii="Verdana" w:hAnsi="Verdana" w:cs="Tahoma"/>
          <w:sz w:val="18"/>
          <w:szCs w:val="18"/>
        </w:rPr>
        <w:t>xxx</w:t>
      </w:r>
      <w:proofErr w:type="spellEnd"/>
      <w:r w:rsidRPr="00FA119E">
        <w:rPr>
          <w:rFonts w:ascii="Verdana" w:hAnsi="Verdana" w:cs="Tahoma"/>
          <w:sz w:val="18"/>
          <w:szCs w:val="18"/>
        </w:rPr>
        <w:t xml:space="preserve"> Kč. Zhotovitel se zavazuje, že po celou dobu provádění díla dle této smlouvy bude pojištěn ve smyslu tohoto ustanovení a že nedojde ke snížení pojistného plnění pod částku uvedenou v tomto odstavci.</w:t>
      </w:r>
    </w:p>
    <w:p w14:paraId="0FDE485D" w14:textId="68893CA4"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16.8.</w:t>
      </w:r>
      <w:r w:rsidRPr="00FA119E">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dle této smlouvy. Spoluúčast zhotovitele v rámci pojištění dle předchozího odstavce je </w:t>
      </w:r>
      <w:proofErr w:type="spellStart"/>
      <w:r w:rsidRPr="00FA119E">
        <w:rPr>
          <w:rFonts w:ascii="Verdana" w:hAnsi="Verdana" w:cs="Tahoma"/>
          <w:sz w:val="18"/>
          <w:szCs w:val="18"/>
        </w:rPr>
        <w:t>xxx</w:t>
      </w:r>
      <w:proofErr w:type="spellEnd"/>
      <w:r w:rsidR="006233BC" w:rsidRPr="00FA119E">
        <w:rPr>
          <w:rFonts w:ascii="Verdana" w:hAnsi="Verdana" w:cs="Tahoma"/>
          <w:sz w:val="18"/>
          <w:szCs w:val="18"/>
        </w:rPr>
        <w:t xml:space="preserve"> </w:t>
      </w:r>
      <w:r w:rsidRPr="00FA119E">
        <w:rPr>
          <w:rFonts w:ascii="Verdana" w:hAnsi="Verdana" w:cs="Tahoma"/>
          <w:sz w:val="18"/>
          <w:szCs w:val="18"/>
        </w:rPr>
        <w:t xml:space="preserve">%. Zhotovitel je povinen po celou dobu realizace díla toto pojištění řádně udržovat v platnosti v požadované výši pojistného a shora uvedené spoluúčasti a tuto skutečnost musí kdykoliv na vyžádání objednatele doložit. </w:t>
      </w:r>
    </w:p>
    <w:p w14:paraId="5D8AE0D7"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16.9.</w:t>
      </w:r>
      <w:r w:rsidRPr="00FA119E">
        <w:rPr>
          <w:rFonts w:ascii="Verdana" w:hAnsi="Verdana" w:cs="Tahoma"/>
          <w:sz w:val="18"/>
          <w:szCs w:val="18"/>
        </w:rPr>
        <w:tab/>
        <w:t>Zhotovitel je povinen řádně platit pojistné tak, aby pojistná smlouva či smlouvy sjednané dle této smlouvy či v souvislosti s ní byly platné po celou dobu provádění díla dle této smlouvy.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33E075C4" w14:textId="570705A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16.10.</w:t>
      </w:r>
      <w:r w:rsidRPr="00FA119E">
        <w:rPr>
          <w:rFonts w:ascii="Verdana" w:hAnsi="Verdana" w:cs="Tahoma"/>
          <w:sz w:val="18"/>
          <w:szCs w:val="18"/>
        </w:rPr>
        <w:tab/>
        <w:t>Zhotovitel se zavazuje, že před podpisem této smlouvy předloží objednateli originál bankovní záruky za řádné provedení díla (tj. za dodržení smluvních podmínek a doby plnění díla) ve výši 5</w:t>
      </w:r>
      <w:r w:rsidR="006233BC" w:rsidRPr="00FA119E">
        <w:rPr>
          <w:rFonts w:ascii="Verdana" w:hAnsi="Verdana" w:cs="Tahoma"/>
          <w:sz w:val="18"/>
          <w:szCs w:val="18"/>
        </w:rPr>
        <w:t xml:space="preserve"> </w:t>
      </w:r>
      <w:r w:rsidRPr="00FA119E">
        <w:rPr>
          <w:rFonts w:ascii="Verdana" w:hAnsi="Verdana" w:cs="Tahoma"/>
          <w:sz w:val="18"/>
          <w:szCs w:val="18"/>
        </w:rPr>
        <w:t>%</w:t>
      </w:r>
      <w:r w:rsidR="005F4881" w:rsidRPr="00FA119E">
        <w:rPr>
          <w:rFonts w:ascii="Verdana" w:hAnsi="Verdana" w:cs="Tahoma"/>
          <w:sz w:val="18"/>
          <w:szCs w:val="18"/>
        </w:rPr>
        <w:t xml:space="preserve"> z </w:t>
      </w:r>
      <w:r w:rsidR="00EA55E5">
        <w:rPr>
          <w:rFonts w:ascii="Verdana" w:hAnsi="Verdana" w:cs="Tahoma"/>
          <w:sz w:val="18"/>
          <w:szCs w:val="18"/>
        </w:rPr>
        <w:t>celkové ceny za dílo v Kč bez</w:t>
      </w:r>
      <w:r w:rsidRPr="00FA119E">
        <w:rPr>
          <w:rFonts w:ascii="Verdana" w:hAnsi="Verdana" w:cs="Tahoma"/>
          <w:sz w:val="18"/>
          <w:szCs w:val="18"/>
        </w:rPr>
        <w:t xml:space="preserve"> DPH dle čl. 5 odst. 5.1 této smlouvy o dílo. Právo z bankovní záruky za řádné provedení díla je objednatel oprávněn uplatnit v případech, kdy zhotovitel neplní předmět smlouvy, nedodrží smluvní podmínky, nesplní termíny provádění díla podle podrobného harmonogramu výstavby, 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4512BBFE"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16.11.</w:t>
      </w:r>
      <w:r w:rsidRPr="00FA119E">
        <w:rPr>
          <w:rFonts w:ascii="Verdana" w:hAnsi="Verdana" w:cs="Tahoma"/>
          <w:sz w:val="18"/>
          <w:szCs w:val="18"/>
        </w:rPr>
        <w:tab/>
        <w:t>Bankovní záruka bude platná po celou dobu provádění díla dle této smlouvy. 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7AC2C64D" w14:textId="21892638"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16.12.</w:t>
      </w:r>
      <w:r w:rsidRPr="00FA119E">
        <w:rPr>
          <w:rFonts w:ascii="Verdana" w:hAnsi="Verdana" w:cs="Tahoma"/>
          <w:sz w:val="18"/>
          <w:szCs w:val="18"/>
        </w:rPr>
        <w:tab/>
        <w:t>Zhotovitel se zavazuje sjednat s bankou smluvní vztah, na základě kterého banka poskytne ve prospěch objednatele bankovní záruku s tímto obsahem: Banka prohlásí v záruční listině, že uspokojí</w:t>
      </w:r>
      <w:r w:rsidRPr="00FA119E">
        <w:rPr>
          <w:rFonts w:ascii="Verdana" w:hAnsi="Verdana" w:cs="Tahoma"/>
          <w:color w:val="000000"/>
          <w:sz w:val="18"/>
          <w:szCs w:val="18"/>
        </w:rPr>
        <w:t xml:space="preserve"> objednatele </w:t>
      </w:r>
      <w:r w:rsidRPr="00FA119E">
        <w:rPr>
          <w:rFonts w:ascii="Verdana" w:hAnsi="Verdana" w:cs="Tahoma"/>
          <w:sz w:val="18"/>
          <w:szCs w:val="18"/>
        </w:rPr>
        <w:t xml:space="preserve">až do výše </w:t>
      </w:r>
      <w:proofErr w:type="spellStart"/>
      <w:r w:rsidR="00D86287" w:rsidRPr="00FA119E">
        <w:rPr>
          <w:rFonts w:ascii="Verdana" w:hAnsi="Verdana" w:cs="Tahoma"/>
          <w:sz w:val="18"/>
          <w:szCs w:val="18"/>
        </w:rPr>
        <w:t>xxx</w:t>
      </w:r>
      <w:proofErr w:type="spellEnd"/>
      <w:r w:rsidRPr="00FA119E">
        <w:rPr>
          <w:rFonts w:ascii="Verdana" w:hAnsi="Verdana" w:cs="Tahoma"/>
          <w:sz w:val="18"/>
          <w:szCs w:val="18"/>
        </w:rPr>
        <w:t xml:space="preserve"> Kč, a to v případě, že zhotovitel nesplní závazky vyplývající </w:t>
      </w:r>
      <w:r w:rsidRPr="00FA119E">
        <w:rPr>
          <w:rFonts w:ascii="Verdana" w:hAnsi="Verdana" w:cs="Tahoma"/>
          <w:sz w:val="18"/>
          <w:szCs w:val="18"/>
        </w:rPr>
        <w:lastRenderedPageBreak/>
        <w:t>ze záruky za řádné provedení díla dle této smlouvy. V záruční listině budou uvedeny identifikační údaje objednatele, tj. jeho název, identifikační číslo a sídlo.</w:t>
      </w:r>
    </w:p>
    <w:p w14:paraId="1D3E7FAC"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16.13.</w:t>
      </w:r>
      <w:r w:rsidRPr="00FA119E">
        <w:rPr>
          <w:rFonts w:ascii="Verdana" w:hAnsi="Verdana" w:cs="Tahoma"/>
          <w:sz w:val="18"/>
          <w:szCs w:val="18"/>
        </w:rPr>
        <w:tab/>
        <w:t>Právo objednatele na plnění z bankovní záruky vznikne v každém jednotlivém případě porušení těchto povinností ze strany zhotovitele:</w:t>
      </w:r>
    </w:p>
    <w:p w14:paraId="01B49B2A" w14:textId="77777777" w:rsidR="006E5FF8" w:rsidRPr="00FA119E" w:rsidRDefault="006E5FF8" w:rsidP="006E5FF8">
      <w:pPr>
        <w:pStyle w:val="Odstavecseseznamem"/>
        <w:numPr>
          <w:ilvl w:val="0"/>
          <w:numId w:val="32"/>
        </w:numPr>
        <w:jc w:val="both"/>
        <w:rPr>
          <w:rFonts w:ascii="Verdana" w:hAnsi="Verdana" w:cs="Tahoma"/>
          <w:sz w:val="18"/>
          <w:szCs w:val="18"/>
        </w:rPr>
      </w:pPr>
      <w:r w:rsidRPr="00FA119E">
        <w:rPr>
          <w:rFonts w:ascii="Verdana" w:hAnsi="Verdana" w:cs="Tahoma"/>
          <w:sz w:val="18"/>
          <w:szCs w:val="18"/>
        </w:rPr>
        <w:t>plnit předmět této smlouvy (tj. dílo dle této smlouvy) v souladu s podmínkami této smlouvy o dílo, nebo</w:t>
      </w:r>
    </w:p>
    <w:p w14:paraId="08B15E26"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Tahoma"/>
          <w:sz w:val="18"/>
          <w:szCs w:val="18"/>
        </w:rPr>
        <w:t xml:space="preserve">plnit termíny provádění díla podle podrobného harmonogramu výstavby, který je přílohou této smlouvy o dílo, nebo </w:t>
      </w:r>
    </w:p>
    <w:p w14:paraId="17757AA7"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Calibri"/>
          <w:color w:val="000000"/>
          <w:sz w:val="18"/>
          <w:szCs w:val="18"/>
        </w:rPr>
        <w:t xml:space="preserve">předložit řádně a včas objednateli bankovní záruku za kvalitu díla, nebo </w:t>
      </w:r>
    </w:p>
    <w:p w14:paraId="10EF0E89" w14:textId="77777777" w:rsidR="006E5FF8" w:rsidRPr="00FA119E" w:rsidRDefault="006E5FF8" w:rsidP="006E5FF8">
      <w:pPr>
        <w:pStyle w:val="Odstavecseseznamem"/>
        <w:numPr>
          <w:ilvl w:val="0"/>
          <w:numId w:val="32"/>
        </w:numPr>
        <w:spacing w:line="264" w:lineRule="auto"/>
        <w:jc w:val="both"/>
        <w:rPr>
          <w:rFonts w:ascii="Verdana" w:hAnsi="Verdana" w:cs="Tahoma"/>
          <w:sz w:val="18"/>
          <w:szCs w:val="18"/>
        </w:rPr>
      </w:pPr>
      <w:r w:rsidRPr="00FA119E">
        <w:rPr>
          <w:rFonts w:ascii="Verdana" w:hAnsi="Verdana" w:cs="Tahoma"/>
          <w:color w:val="000000"/>
          <w:sz w:val="18"/>
          <w:szCs w:val="18"/>
        </w:rPr>
        <w:t>uhradit objednateli nebo třetí straně způsobenou škodu či smluvní pokutu nebo jiný peněžitý závazek, k němuž bude dle této smlouvy povinen.</w:t>
      </w:r>
    </w:p>
    <w:p w14:paraId="3E0D5900"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16.14.</w:t>
      </w:r>
      <w:r w:rsidRPr="00FA119E">
        <w:rPr>
          <w:rFonts w:ascii="Verdana" w:hAnsi="Verdana" w:cs="Tahoma"/>
          <w:sz w:val="18"/>
          <w:szCs w:val="18"/>
        </w:rPr>
        <w:tab/>
        <w:t>Objednatel je oprávněn požadovat k úhradě od banky vždy částku vyplývající z porušení kterékoli z povinností zhotovitele dle předchozího odstavce.</w:t>
      </w:r>
    </w:p>
    <w:p w14:paraId="383555BD" w14:textId="5DC4EA83" w:rsidR="00C8094E" w:rsidRDefault="00C8094E" w:rsidP="006E5FF8">
      <w:pPr>
        <w:spacing w:line="264" w:lineRule="auto"/>
        <w:ind w:left="680" w:hanging="680"/>
        <w:jc w:val="both"/>
        <w:rPr>
          <w:rFonts w:ascii="Verdana" w:hAnsi="Verdana" w:cs="Tahoma"/>
          <w:sz w:val="18"/>
          <w:szCs w:val="18"/>
        </w:rPr>
      </w:pPr>
      <w:r>
        <w:rPr>
          <w:rFonts w:ascii="Verdana" w:hAnsi="Verdana"/>
          <w:color w:val="000000"/>
          <w:sz w:val="18"/>
          <w:szCs w:val="18"/>
        </w:rPr>
        <w:t>16.15.</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11C322D" w14:textId="5442A650"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16.16</w:t>
      </w:r>
      <w:r w:rsidR="006E5FF8" w:rsidRPr="00FA119E">
        <w:rPr>
          <w:rFonts w:ascii="Verdana" w:hAnsi="Verdana" w:cs="Tahoma"/>
          <w:sz w:val="18"/>
          <w:szCs w:val="18"/>
        </w:rPr>
        <w:t>.</w:t>
      </w:r>
      <w:r w:rsidR="006E5FF8" w:rsidRPr="00FA119E">
        <w:rPr>
          <w:rFonts w:ascii="Verdana" w:hAnsi="Verdana" w:cs="Tahoma"/>
          <w:sz w:val="18"/>
          <w:szCs w:val="18"/>
        </w:rPr>
        <w:tab/>
        <w:t xml:space="preserve">Nejpozději ke dni dokončení díla dle této smlouvy, tj. ke dni vydání kolaudačního souhlasu s užíváním díla, předloží zhotovitel objednateli bankovní </w:t>
      </w:r>
      <w:r w:rsidR="00EA55E5">
        <w:rPr>
          <w:rFonts w:ascii="Verdana" w:hAnsi="Verdana" w:cs="Tahoma"/>
          <w:sz w:val="18"/>
          <w:szCs w:val="18"/>
        </w:rPr>
        <w:t>záruku za kvalitu díla ve výši 2</w:t>
      </w:r>
      <w:r w:rsidR="006233BC" w:rsidRPr="00FA119E">
        <w:rPr>
          <w:rFonts w:ascii="Verdana" w:hAnsi="Verdana" w:cs="Tahoma"/>
          <w:sz w:val="18"/>
          <w:szCs w:val="18"/>
        </w:rPr>
        <w:t xml:space="preserve"> </w:t>
      </w:r>
      <w:r w:rsidR="006E5FF8" w:rsidRPr="00FA119E">
        <w:rPr>
          <w:rFonts w:ascii="Verdana" w:hAnsi="Verdana" w:cs="Tahoma"/>
          <w:sz w:val="18"/>
          <w:szCs w:val="18"/>
        </w:rPr>
        <w:t xml:space="preserve">% z celkové ceny za dílo v Kč bez DPH dle čl. 5 odst. 5.1 této smlouvy o dílo. Bankovní záruka bude v plné výši platná po celou dobu běhu záruční doby za dílo. Objednatel záruku uvolní po uplynutí její platnosti a na základě písemné žádosti zhotovitele. Právo z bankovní záruky za kvalitu díla je objednatel oprávněn uplatnit v případech, že zhotovitel neodstraní vady a nedodělky uvedené v předávacím protokolu v termínu uvedeném v předávacím protokolu, nenastoupí v souladu s touto smlouvou k odstranění vady reklamované objednatelem v záruční době, neodstraní v souladu s touto smlouvou vadu reklamovanou objednatelem v záruční době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51BDA9FC" w14:textId="5E3F30AA"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16.17</w:t>
      </w:r>
      <w:r w:rsidR="006E5FF8" w:rsidRPr="00FA119E">
        <w:rPr>
          <w:rFonts w:ascii="Verdana" w:hAnsi="Verdana" w:cs="Tahoma"/>
          <w:sz w:val="18"/>
          <w:szCs w:val="18"/>
        </w:rPr>
        <w:t>.</w:t>
      </w:r>
      <w:r w:rsidR="006E5FF8" w:rsidRPr="00FA119E">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742F06E1" w14:textId="2193720B"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16.18</w:t>
      </w:r>
      <w:r w:rsidR="006E5FF8" w:rsidRPr="00FA119E">
        <w:rPr>
          <w:rFonts w:ascii="Verdana" w:hAnsi="Verdana" w:cs="Tahoma"/>
          <w:sz w:val="18"/>
          <w:szCs w:val="18"/>
        </w:rPr>
        <w:t>.</w:t>
      </w:r>
      <w:r w:rsidR="006E5FF8" w:rsidRPr="00FA119E">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4B27D9E0" w14:textId="5BB54E5D"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16.19</w:t>
      </w:r>
      <w:r w:rsidR="006E5FF8" w:rsidRPr="00FA119E">
        <w:rPr>
          <w:rFonts w:ascii="Verdana" w:hAnsi="Verdana" w:cs="Tahoma"/>
          <w:sz w:val="18"/>
          <w:szCs w:val="18"/>
        </w:rPr>
        <w:t>.</w:t>
      </w:r>
      <w:r w:rsidR="006E5FF8" w:rsidRPr="00FA119E">
        <w:rPr>
          <w:rFonts w:ascii="Verdana" w:hAnsi="Verdana" w:cs="Tahoma"/>
          <w:sz w:val="18"/>
          <w:szCs w:val="18"/>
        </w:rPr>
        <w:tab/>
        <w:t xml:space="preserve">Zhotovitel se zavazuje sjednat s bankou smluvní vztah, na základě kterého banka poskytne ve prospěch objednatele bankovní záruku s tímto obsahem: Banka prohlásí v záruční listině, že uspokojí objednatele až do výše </w:t>
      </w:r>
      <w:proofErr w:type="spellStart"/>
      <w:r w:rsidR="00D86287" w:rsidRPr="00FA119E">
        <w:rPr>
          <w:rFonts w:ascii="Verdana" w:hAnsi="Verdana" w:cs="Tahoma"/>
          <w:sz w:val="18"/>
          <w:szCs w:val="18"/>
        </w:rPr>
        <w:t>xxx</w:t>
      </w:r>
      <w:proofErr w:type="spellEnd"/>
      <w:r w:rsidR="006E5FF8" w:rsidRPr="00FA119E">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52DE5531" w14:textId="7B3E9373"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16.20</w:t>
      </w:r>
      <w:r w:rsidR="006E5FF8" w:rsidRPr="00FA119E">
        <w:rPr>
          <w:rFonts w:ascii="Verdana" w:hAnsi="Verdana" w:cs="Tahoma"/>
          <w:sz w:val="18"/>
          <w:szCs w:val="18"/>
        </w:rPr>
        <w:t>.</w:t>
      </w:r>
      <w:r w:rsidR="006E5FF8" w:rsidRPr="00FA119E">
        <w:rPr>
          <w:rFonts w:ascii="Verdana" w:hAnsi="Verdana" w:cs="Tahoma"/>
          <w:sz w:val="18"/>
          <w:szCs w:val="18"/>
        </w:rPr>
        <w:tab/>
        <w:t>Právo objednatele na plnění z bankovní záruky vznikne v každém jednotlivém případě porušení těchto povinností ze strany zhotovitele:</w:t>
      </w:r>
    </w:p>
    <w:p w14:paraId="36772B71" w14:textId="77777777" w:rsidR="006E5FF8" w:rsidRPr="00FA119E" w:rsidRDefault="006E5FF8" w:rsidP="006E5FF8">
      <w:pPr>
        <w:pStyle w:val="Odstavecseseznamem"/>
        <w:numPr>
          <w:ilvl w:val="0"/>
          <w:numId w:val="37"/>
        </w:numPr>
        <w:jc w:val="both"/>
        <w:rPr>
          <w:rFonts w:ascii="Verdana" w:hAnsi="Verdana" w:cs="Tahoma"/>
          <w:sz w:val="18"/>
          <w:szCs w:val="18"/>
        </w:rPr>
      </w:pPr>
      <w:r w:rsidRPr="00FA119E">
        <w:rPr>
          <w:rFonts w:ascii="Verdana" w:hAnsi="Verdana" w:cs="Tahoma"/>
          <w:sz w:val="18"/>
          <w:szCs w:val="18"/>
        </w:rPr>
        <w:t>odstranit vady a nedodělky uvedené v předávacím protokolu v termínu uvedeném v předávacím protokolu, nebo</w:t>
      </w:r>
    </w:p>
    <w:p w14:paraId="14CA6472" w14:textId="77777777" w:rsidR="006E5FF8" w:rsidRPr="00FA119E" w:rsidRDefault="006E5FF8" w:rsidP="006E5FF8">
      <w:pPr>
        <w:pStyle w:val="Odstavecseseznamem"/>
        <w:numPr>
          <w:ilvl w:val="0"/>
          <w:numId w:val="37"/>
        </w:numPr>
        <w:jc w:val="both"/>
        <w:rPr>
          <w:rFonts w:ascii="Verdana" w:hAnsi="Verdana" w:cs="Tahoma"/>
          <w:sz w:val="18"/>
          <w:szCs w:val="18"/>
        </w:rPr>
      </w:pPr>
      <w:r w:rsidRPr="00FA119E">
        <w:rPr>
          <w:rFonts w:ascii="Verdana" w:hAnsi="Verdana" w:cs="Tahoma"/>
          <w:sz w:val="18"/>
          <w:szCs w:val="18"/>
        </w:rPr>
        <w:t xml:space="preserve">nastoupit v souladu s touto smlouvou k odstranění vady reklamované objednatelem v záruční době, nebo </w:t>
      </w:r>
    </w:p>
    <w:p w14:paraId="337C2D73"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sz w:val="18"/>
          <w:szCs w:val="18"/>
        </w:rPr>
        <w:t>odstranit v souladu s touto smlouvou vadu reklamovanou objednatelem v záruční době, nebo</w:t>
      </w:r>
    </w:p>
    <w:p w14:paraId="3DE86BEB"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1880F9BB" w14:textId="14C39281" w:rsidR="006E5FF8" w:rsidRPr="00832336"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lastRenderedPageBreak/>
        <w:t>16.21</w:t>
      </w:r>
      <w:r w:rsidR="006E5FF8" w:rsidRPr="00FA119E">
        <w:rPr>
          <w:rFonts w:ascii="Verdana" w:hAnsi="Verdana" w:cs="Tahoma"/>
          <w:sz w:val="18"/>
          <w:szCs w:val="18"/>
        </w:rPr>
        <w:t>.</w:t>
      </w:r>
      <w:r w:rsidR="006E5FF8" w:rsidRPr="00FA119E">
        <w:rPr>
          <w:rFonts w:ascii="Verdana" w:hAnsi="Verdana" w:cs="Tahoma"/>
          <w:sz w:val="18"/>
          <w:szCs w:val="18"/>
        </w:rPr>
        <w:tab/>
        <w:t>Objednatel je oprávněn požadovat k úhradě od banky vždy částku vyplývající z porušení</w:t>
      </w:r>
      <w:r w:rsidR="006E5FF8" w:rsidRPr="00832336">
        <w:rPr>
          <w:rFonts w:ascii="Verdana" w:hAnsi="Verdana" w:cs="Tahoma"/>
          <w:sz w:val="18"/>
          <w:szCs w:val="18"/>
        </w:rPr>
        <w:t xml:space="preserve"> kterékoli z povinností zhotovitele dle předchozího odstavce.</w:t>
      </w:r>
    </w:p>
    <w:p w14:paraId="2DD816E9" w14:textId="676A687C" w:rsidR="00C8094E" w:rsidRDefault="00C8094E" w:rsidP="006E5FF8">
      <w:pPr>
        <w:spacing w:line="264" w:lineRule="auto"/>
        <w:ind w:left="680" w:hanging="680"/>
        <w:jc w:val="both"/>
        <w:rPr>
          <w:rFonts w:ascii="Verdana" w:hAnsi="Verdana" w:cs="Tahoma"/>
          <w:sz w:val="18"/>
          <w:szCs w:val="18"/>
        </w:rPr>
      </w:pPr>
      <w:r>
        <w:rPr>
          <w:rFonts w:ascii="Verdana" w:hAnsi="Verdana"/>
          <w:color w:val="000000"/>
          <w:sz w:val="18"/>
          <w:szCs w:val="18"/>
        </w:rPr>
        <w:t>16.22.</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6F928DE" w14:textId="7BAB7854" w:rsidR="006E5FF8" w:rsidRPr="00832336"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16.23</w:t>
      </w:r>
      <w:r w:rsidR="006E5FF8" w:rsidRPr="00832336">
        <w:rPr>
          <w:rFonts w:ascii="Verdana" w:hAnsi="Verdana" w:cs="Tahoma"/>
          <w:sz w:val="18"/>
          <w:szCs w:val="18"/>
        </w:rPr>
        <w:t>.</w:t>
      </w:r>
      <w:r w:rsidR="006E5FF8"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3FA18D63" w14:textId="7855E192" w:rsidR="006E5FF8" w:rsidRPr="00EF333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16.24</w:t>
      </w:r>
      <w:r w:rsidR="006E5FF8" w:rsidRPr="00EF3334">
        <w:rPr>
          <w:rFonts w:ascii="Verdana" w:hAnsi="Verdana" w:cs="Tahoma"/>
          <w:sz w:val="18"/>
          <w:szCs w:val="18"/>
        </w:rPr>
        <w:t>.</w:t>
      </w:r>
      <w:r w:rsidR="006E5FF8"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33B9E668" w14:textId="658A4414"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16.25</w:t>
      </w:r>
      <w:r w:rsidR="006E5FF8">
        <w:rPr>
          <w:rFonts w:ascii="Verdana" w:hAnsi="Verdana" w:cs="Tahoma"/>
          <w:sz w:val="18"/>
          <w:szCs w:val="18"/>
        </w:rPr>
        <w:t>.</w:t>
      </w:r>
      <w:r w:rsidR="006E5FF8">
        <w:rPr>
          <w:rFonts w:ascii="Verdana" w:hAnsi="Verdana" w:cs="Tahoma"/>
          <w:sz w:val="18"/>
          <w:szCs w:val="18"/>
        </w:rPr>
        <w:tab/>
        <w:t>Jakákoli bankovní záruka poskytnutá</w:t>
      </w:r>
      <w:r w:rsidR="006E5FF8" w:rsidRPr="00F81744">
        <w:rPr>
          <w:rFonts w:ascii="Verdana" w:hAnsi="Verdana" w:cs="Tahoma"/>
          <w:sz w:val="18"/>
          <w:szCs w:val="18"/>
        </w:rPr>
        <w:t xml:space="preserve"> podle podmí</w:t>
      </w:r>
      <w:r w:rsidR="006E5FF8">
        <w:rPr>
          <w:rFonts w:ascii="Verdana" w:hAnsi="Verdana" w:cs="Tahoma"/>
          <w:sz w:val="18"/>
          <w:szCs w:val="18"/>
        </w:rPr>
        <w:t>nek této smlouvy musí být vydána</w:t>
      </w:r>
      <w:r w:rsidR="006E5FF8" w:rsidRPr="00F81744">
        <w:rPr>
          <w:rFonts w:ascii="Verdana" w:hAnsi="Verdana" w:cs="Tahoma"/>
          <w:sz w:val="18"/>
          <w:szCs w:val="18"/>
        </w:rPr>
        <w:t xml:space="preserve"> bankou ve smyslu zákona č. 21/1992 Sb., o bankách, ve znění pozdějších předpisů (</w:t>
      </w:r>
      <w:r w:rsidR="00736BAD">
        <w:rPr>
          <w:rFonts w:ascii="Verdana" w:hAnsi="Verdana" w:cs="Tahoma"/>
          <w:sz w:val="18"/>
          <w:szCs w:val="18"/>
        </w:rPr>
        <w:t>dále jako</w:t>
      </w:r>
      <w:r w:rsidR="006E5FF8" w:rsidRPr="00F81744">
        <w:rPr>
          <w:rFonts w:ascii="Verdana" w:hAnsi="Verdana" w:cs="Tahoma"/>
          <w:sz w:val="18"/>
          <w:szCs w:val="18"/>
        </w:rPr>
        <w:t xml:space="preserve"> „banka</w:t>
      </w:r>
      <w:r w:rsidR="004071DD">
        <w:rPr>
          <w:rFonts w:ascii="Verdana" w:hAnsi="Verdana" w:cs="Tahoma"/>
          <w:sz w:val="18"/>
          <w:szCs w:val="18"/>
        </w:rPr>
        <w:t>”</w:t>
      </w:r>
      <w:r w:rsidR="006E5FF8" w:rsidRPr="00F81744">
        <w:rPr>
          <w:rFonts w:ascii="Verdana" w:hAnsi="Verdana" w:cs="Tahoma"/>
          <w:sz w:val="18"/>
          <w:szCs w:val="18"/>
        </w:rPr>
        <w:t>).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7DC8FCA5" w14:textId="57ABC9DD"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16.26</w:t>
      </w:r>
      <w:r w:rsidR="006E5FF8" w:rsidRPr="00F81744">
        <w:rPr>
          <w:rFonts w:ascii="Verdana" w:hAnsi="Verdana" w:cs="Tahoma"/>
          <w:sz w:val="18"/>
          <w:szCs w:val="18"/>
        </w:rPr>
        <w:t>.</w:t>
      </w:r>
      <w:r w:rsidR="006E5FF8"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2291301E" w14:textId="6D702B14"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16.27</w:t>
      </w:r>
      <w:r w:rsidR="006E5FF8" w:rsidRPr="00F81744">
        <w:rPr>
          <w:rFonts w:ascii="Verdana" w:hAnsi="Verdana" w:cs="Tahoma"/>
          <w:sz w:val="18"/>
          <w:szCs w:val="18"/>
        </w:rPr>
        <w:t>.</w:t>
      </w:r>
      <w:r w:rsidR="006E5FF8" w:rsidRPr="00F81744">
        <w:rPr>
          <w:rFonts w:ascii="Verdana" w:hAnsi="Verdana" w:cs="Tahoma"/>
          <w:sz w:val="18"/>
          <w:szCs w:val="18"/>
        </w:rPr>
        <w:tab/>
        <w:t>Veškeré náklady na vystave</w:t>
      </w:r>
      <w:r w:rsidR="006E5FF8">
        <w:rPr>
          <w:rFonts w:ascii="Verdana" w:hAnsi="Verdana" w:cs="Tahoma"/>
          <w:sz w:val="18"/>
          <w:szCs w:val="18"/>
        </w:rPr>
        <w:t>ní pojistných smluv a bankovní</w:t>
      </w:r>
      <w:r w:rsidR="006E5FF8" w:rsidRPr="00F81744">
        <w:rPr>
          <w:rFonts w:ascii="Verdana" w:hAnsi="Verdana" w:cs="Tahoma"/>
          <w:sz w:val="18"/>
          <w:szCs w:val="18"/>
        </w:rPr>
        <w:t xml:space="preserve"> záruk</w:t>
      </w:r>
      <w:r w:rsidR="006E5FF8">
        <w:rPr>
          <w:rFonts w:ascii="Verdana" w:hAnsi="Verdana" w:cs="Tahoma"/>
          <w:sz w:val="18"/>
          <w:szCs w:val="18"/>
        </w:rPr>
        <w:t>y</w:t>
      </w:r>
      <w:r w:rsidR="006E5FF8" w:rsidRPr="00F81744">
        <w:rPr>
          <w:rFonts w:ascii="Verdana" w:hAnsi="Verdana" w:cs="Tahoma"/>
          <w:sz w:val="18"/>
          <w:szCs w:val="18"/>
        </w:rPr>
        <w:t xml:space="preserve"> nese zhotovitel a jsou zahrnuty v ceně díla.</w:t>
      </w:r>
    </w:p>
    <w:p w14:paraId="59210D06" w14:textId="77777777" w:rsidR="002B6D1A" w:rsidRPr="00F81744" w:rsidRDefault="002B6D1A" w:rsidP="00483B61">
      <w:pPr>
        <w:spacing w:line="264" w:lineRule="auto"/>
        <w:ind w:left="680" w:hanging="680"/>
        <w:jc w:val="both"/>
        <w:rPr>
          <w:rFonts w:ascii="Verdana" w:hAnsi="Verdana" w:cs="Tahoma"/>
          <w:sz w:val="18"/>
          <w:szCs w:val="18"/>
        </w:rPr>
      </w:pPr>
    </w:p>
    <w:p w14:paraId="63FD8455"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0FCA92F7"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6974B84A" w14:textId="77777777" w:rsidR="00932CCF" w:rsidRPr="00F81744" w:rsidRDefault="00932CCF" w:rsidP="00483B61">
      <w:pPr>
        <w:spacing w:line="264" w:lineRule="auto"/>
        <w:ind w:left="680" w:hanging="680"/>
        <w:jc w:val="both"/>
        <w:rPr>
          <w:rFonts w:ascii="Verdana" w:hAnsi="Verdana" w:cs="Tahoma"/>
          <w:sz w:val="18"/>
          <w:szCs w:val="18"/>
        </w:rPr>
      </w:pPr>
    </w:p>
    <w:p w14:paraId="3DCECF51" w14:textId="1DFE574E"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 xml:space="preserve">Zástupce technického dozoru stavebníka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41F42780" w14:textId="3ED5375E"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w:t>
      </w:r>
      <w:r w:rsidR="007D67CC">
        <w:rPr>
          <w:rFonts w:ascii="Verdana" w:hAnsi="Verdana" w:cs="Tahoma"/>
          <w:sz w:val="18"/>
          <w:szCs w:val="18"/>
        </w:rPr>
        <w:t xml:space="preserve">vinnosti a pravomoc zástupce </w:t>
      </w:r>
      <w:r w:rsidR="007D67CC">
        <w:rPr>
          <w:rFonts w:ascii="Verdana" w:hAnsi="Verdana"/>
          <w:sz w:val="18"/>
          <w:szCs w:val="18"/>
        </w:rPr>
        <w:t>technického dozoru stavebníka</w:t>
      </w:r>
      <w:r w:rsidRPr="00F81744">
        <w:rPr>
          <w:rFonts w:ascii="Verdana" w:hAnsi="Verdana" w:cs="Tahoma"/>
          <w:sz w:val="18"/>
          <w:szCs w:val="18"/>
        </w:rPr>
        <w:t>:</w:t>
      </w:r>
    </w:p>
    <w:p w14:paraId="4E9C2181" w14:textId="6E47D5C8"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w:t>
      </w:r>
      <w:r w:rsidR="007D67CC">
        <w:rPr>
          <w:rFonts w:ascii="Verdana" w:hAnsi="Verdana"/>
          <w:sz w:val="18"/>
          <w:szCs w:val="18"/>
        </w:rPr>
        <w:t>technického dozoru stavebníka</w:t>
      </w:r>
      <w:r w:rsidRPr="00F81744">
        <w:rPr>
          <w:rFonts w:ascii="Verdana" w:hAnsi="Verdana" w:cs="Tahoma"/>
          <w:sz w:val="18"/>
          <w:szCs w:val="18"/>
        </w:rPr>
        <w:t xml:space="preserve">,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mlouvy stanovené mu v souladu s pracovními p</w:t>
      </w:r>
      <w:r w:rsidR="007D67CC">
        <w:rPr>
          <w:rFonts w:ascii="Verdana" w:hAnsi="Verdana" w:cs="Tahoma"/>
          <w:sz w:val="18"/>
          <w:szCs w:val="18"/>
        </w:rPr>
        <w:t xml:space="preserve">ovinnostmi. Kdykoli zástupce </w:t>
      </w:r>
      <w:r w:rsidR="007D67CC">
        <w:rPr>
          <w:rFonts w:ascii="Verdana" w:hAnsi="Verdana"/>
          <w:sz w:val="18"/>
          <w:szCs w:val="18"/>
        </w:rPr>
        <w:t>technického dozoru stavebníka</w:t>
      </w:r>
      <w:r w:rsidRPr="00F81744">
        <w:rPr>
          <w:rFonts w:ascii="Verdana" w:hAnsi="Verdana" w:cs="Tahoma"/>
          <w:sz w:val="18"/>
          <w:szCs w:val="18"/>
        </w:rPr>
        <w:t xml:space="preserve">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w:t>
      </w:r>
      <w:r w:rsidR="007D67CC">
        <w:rPr>
          <w:rFonts w:ascii="Verdana" w:hAnsi="Verdana" w:cs="Tahoma"/>
          <w:sz w:val="18"/>
          <w:szCs w:val="18"/>
        </w:rPr>
        <w:t xml:space="preserve">se předpokládat, že zástupce </w:t>
      </w:r>
      <w:r w:rsidR="007D67CC">
        <w:rPr>
          <w:rFonts w:ascii="Verdana" w:hAnsi="Verdana"/>
          <w:sz w:val="18"/>
          <w:szCs w:val="18"/>
        </w:rPr>
        <w:t>technického dozoru stavebníka</w:t>
      </w:r>
      <w:r w:rsidRPr="00F81744">
        <w:rPr>
          <w:rFonts w:ascii="Verdana" w:hAnsi="Verdana" w:cs="Tahoma"/>
          <w:sz w:val="18"/>
          <w:szCs w:val="18"/>
        </w:rPr>
        <w:t xml:space="preserve">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56BE410E" w14:textId="7883365D" w:rsidR="00932CCF" w:rsidRPr="00F81744" w:rsidRDefault="007D67CC" w:rsidP="005E4313">
      <w:pPr>
        <w:pStyle w:val="Odstavecseseznamem"/>
        <w:numPr>
          <w:ilvl w:val="0"/>
          <w:numId w:val="27"/>
        </w:numPr>
        <w:contextualSpacing w:val="0"/>
        <w:jc w:val="both"/>
        <w:rPr>
          <w:rFonts w:ascii="Verdana" w:hAnsi="Verdana" w:cs="Tahoma"/>
          <w:sz w:val="18"/>
          <w:szCs w:val="18"/>
        </w:rPr>
      </w:pPr>
      <w:r>
        <w:rPr>
          <w:rFonts w:ascii="Verdana" w:hAnsi="Verdana" w:cs="Tahoma"/>
          <w:sz w:val="18"/>
          <w:szCs w:val="18"/>
        </w:rPr>
        <w:t xml:space="preserve">Zástupce </w:t>
      </w:r>
      <w:r>
        <w:rPr>
          <w:rFonts w:ascii="Verdana" w:hAnsi="Verdana"/>
          <w:sz w:val="18"/>
          <w:szCs w:val="18"/>
        </w:rPr>
        <w:t>technického dozoru stavebníka</w:t>
      </w:r>
      <w:r w:rsidR="00932CCF" w:rsidRPr="00F81744">
        <w:rPr>
          <w:rFonts w:ascii="Verdana" w:hAnsi="Verdana" w:cs="Tahoma"/>
          <w:sz w:val="18"/>
          <w:szCs w:val="18"/>
        </w:rPr>
        <w:t xml:space="preserve">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5BD2A534" w14:textId="1806932B"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Veškerá schválení, kontroly, potvrzení, souhlasy, ověření, prohlídky, pokyny, oznámení, návrhy, žádosti, zkoušky</w:t>
      </w:r>
      <w:r w:rsidR="007D67CC">
        <w:rPr>
          <w:rFonts w:ascii="Verdana" w:hAnsi="Verdana" w:cs="Tahoma"/>
          <w:sz w:val="18"/>
          <w:szCs w:val="18"/>
        </w:rPr>
        <w:t xml:space="preserve"> nebo podobné kroky zástupce </w:t>
      </w:r>
      <w:r w:rsidR="007D67CC">
        <w:rPr>
          <w:rFonts w:ascii="Verdana" w:hAnsi="Verdana"/>
          <w:sz w:val="18"/>
          <w:szCs w:val="18"/>
        </w:rPr>
        <w:t>technického dozoru stavebníka</w:t>
      </w:r>
      <w:r w:rsidRPr="00F81744">
        <w:rPr>
          <w:rFonts w:ascii="Verdana" w:hAnsi="Verdana" w:cs="Tahoma"/>
          <w:sz w:val="18"/>
          <w:szCs w:val="18"/>
        </w:rPr>
        <w:t xml:space="preserve">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B18A40B" w14:textId="77777777" w:rsidR="00932CCF" w:rsidRPr="00F81744" w:rsidRDefault="00932CCF" w:rsidP="005E4313">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B59FFE8" w14:textId="0823088F" w:rsidR="00932CCF" w:rsidRDefault="00932CCF" w:rsidP="00CF03B8">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A119E">
        <w:rPr>
          <w:rFonts w:ascii="Verdana" w:hAnsi="Verdana" w:cs="Tahoma"/>
          <w:sz w:val="18"/>
          <w:szCs w:val="18"/>
        </w:rPr>
        <w:t>směřujících ke změně nebo ukončení této smlouvy, jakož i předání díla</w:t>
      </w:r>
      <w:r w:rsidR="00E8231B" w:rsidRPr="00FA119E">
        <w:rPr>
          <w:rFonts w:ascii="Verdana" w:hAnsi="Verdana" w:cs="Tahoma"/>
          <w:sz w:val="18"/>
          <w:szCs w:val="18"/>
        </w:rPr>
        <w:t xml:space="preserve"> v souladu s touto</w:t>
      </w:r>
      <w:r w:rsidRPr="00FA119E">
        <w:rPr>
          <w:rFonts w:ascii="Verdana" w:hAnsi="Verdana" w:cs="Tahoma"/>
          <w:sz w:val="18"/>
          <w:szCs w:val="18"/>
        </w:rPr>
        <w:t xml:space="preserve"> smlouv</w:t>
      </w:r>
      <w:r w:rsidR="00E8231B" w:rsidRPr="00FA119E">
        <w:rPr>
          <w:rFonts w:ascii="Verdana" w:hAnsi="Verdana" w:cs="Tahoma"/>
          <w:sz w:val="18"/>
          <w:szCs w:val="18"/>
        </w:rPr>
        <w:t>ou</w:t>
      </w:r>
      <w:r w:rsidRPr="00FA119E">
        <w:rPr>
          <w:rFonts w:ascii="Verdana" w:hAnsi="Verdana" w:cs="Tahoma"/>
          <w:sz w:val="18"/>
          <w:szCs w:val="18"/>
        </w:rPr>
        <w:t xml:space="preserve">. Všeobecně pověřeným pracovníkem zhotovitele je: </w:t>
      </w:r>
      <w:r w:rsidR="00E8231B" w:rsidRPr="00FA119E">
        <w:rPr>
          <w:rFonts w:ascii="Verdana" w:hAnsi="Verdana" w:cs="Tahoma"/>
          <w:sz w:val="18"/>
          <w:szCs w:val="18"/>
        </w:rPr>
        <w:t xml:space="preserve">jméno a příjmení: </w:t>
      </w:r>
      <w:proofErr w:type="spellStart"/>
      <w:r w:rsidR="00D86287" w:rsidRPr="00FA119E">
        <w:rPr>
          <w:rFonts w:ascii="Verdana" w:hAnsi="Verdana" w:cs="Tahoma"/>
          <w:sz w:val="18"/>
          <w:szCs w:val="18"/>
        </w:rPr>
        <w:t>xxx</w:t>
      </w:r>
      <w:proofErr w:type="spellEnd"/>
      <w:r w:rsidRPr="00FA119E">
        <w:rPr>
          <w:rFonts w:ascii="Verdana" w:hAnsi="Verdana" w:cs="Tahoma"/>
          <w:sz w:val="18"/>
          <w:szCs w:val="18"/>
        </w:rPr>
        <w:t>, tel</w:t>
      </w:r>
      <w:r w:rsidR="00425E71" w:rsidRPr="00FA119E">
        <w:rPr>
          <w:rFonts w:ascii="Verdana" w:hAnsi="Verdana" w:cs="Tahoma"/>
          <w:sz w:val="18"/>
          <w:szCs w:val="18"/>
        </w:rPr>
        <w:t>efon</w:t>
      </w:r>
      <w:r w:rsidR="00E8231B" w:rsidRPr="00FA119E">
        <w:rPr>
          <w:rFonts w:ascii="Verdana" w:hAnsi="Verdana" w:cs="Tahoma"/>
          <w:sz w:val="18"/>
          <w:szCs w:val="18"/>
        </w:rPr>
        <w:t>:</w:t>
      </w:r>
      <w:r w:rsidR="0003164D" w:rsidRPr="00FA119E">
        <w:rPr>
          <w:rFonts w:ascii="Verdana" w:hAnsi="Verdana" w:cs="Tahoma"/>
          <w:sz w:val="18"/>
          <w:szCs w:val="18"/>
        </w:rPr>
        <w:t xml:space="preserve"> </w:t>
      </w:r>
      <w:proofErr w:type="spellStart"/>
      <w:r w:rsidR="0003164D" w:rsidRPr="00FA119E">
        <w:rPr>
          <w:rFonts w:ascii="Verdana" w:hAnsi="Verdana" w:cs="Tahoma"/>
          <w:sz w:val="18"/>
          <w:szCs w:val="18"/>
        </w:rPr>
        <w:t>xxx</w:t>
      </w:r>
      <w:proofErr w:type="spellEnd"/>
      <w:r w:rsidRPr="00FA119E">
        <w:rPr>
          <w:rFonts w:ascii="Verdana" w:hAnsi="Verdana" w:cs="Tahoma"/>
          <w:sz w:val="18"/>
          <w:szCs w:val="18"/>
        </w:rPr>
        <w:t>, e-mail</w:t>
      </w:r>
      <w:r w:rsidR="00E8231B" w:rsidRPr="00FA119E">
        <w:rPr>
          <w:rFonts w:ascii="Verdana" w:hAnsi="Verdana" w:cs="Tahoma"/>
          <w:sz w:val="18"/>
          <w:szCs w:val="18"/>
        </w:rPr>
        <w:t>:</w:t>
      </w:r>
      <w:r w:rsidRPr="00FA119E">
        <w:rPr>
          <w:rFonts w:ascii="Verdana" w:hAnsi="Verdana" w:cs="Tahoma"/>
          <w:sz w:val="18"/>
          <w:szCs w:val="18"/>
        </w:rPr>
        <w:t xml:space="preserve"> </w:t>
      </w:r>
      <w:proofErr w:type="spellStart"/>
      <w:r w:rsidR="0003164D" w:rsidRPr="00FA119E">
        <w:rPr>
          <w:rFonts w:ascii="Verdana" w:hAnsi="Verdana" w:cs="Tahoma"/>
          <w:sz w:val="18"/>
          <w:szCs w:val="18"/>
        </w:rPr>
        <w:t>xxx</w:t>
      </w:r>
      <w:proofErr w:type="spellEnd"/>
      <w:r w:rsidRPr="00FA119E">
        <w:rPr>
          <w:rFonts w:ascii="Verdana" w:hAnsi="Verdana" w:cs="Tahoma"/>
          <w:sz w:val="18"/>
          <w:szCs w:val="18"/>
        </w:rPr>
        <w:t>.</w:t>
      </w:r>
      <w:r w:rsidR="00CF03B8" w:rsidRPr="00FA119E">
        <w:rPr>
          <w:rFonts w:ascii="Verdana" w:hAnsi="Verdana" w:cs="Tahoma"/>
          <w:sz w:val="18"/>
          <w:szCs w:val="18"/>
        </w:rPr>
        <w:t xml:space="preserve"> </w:t>
      </w:r>
      <w:r w:rsidR="001C1FB7">
        <w:rPr>
          <w:rFonts w:ascii="Verdana" w:hAnsi="Verdana" w:cs="Tahoma"/>
          <w:sz w:val="18"/>
          <w:szCs w:val="18"/>
        </w:rPr>
        <w:t>Hlavním s</w:t>
      </w:r>
      <w:r w:rsidR="00E8231B" w:rsidRPr="00FA119E">
        <w:rPr>
          <w:rFonts w:ascii="Verdana" w:hAnsi="Verdana" w:cs="Tahoma"/>
          <w:sz w:val="18"/>
          <w:szCs w:val="18"/>
        </w:rPr>
        <w:t xml:space="preserve">tavbyvedoucím pro tuto stavbu je: jméno a příjmení: </w:t>
      </w:r>
      <w:proofErr w:type="spellStart"/>
      <w:r w:rsidR="0003164D" w:rsidRPr="00FA119E">
        <w:rPr>
          <w:rFonts w:ascii="Verdana" w:hAnsi="Verdana" w:cs="Tahoma"/>
          <w:sz w:val="18"/>
          <w:szCs w:val="18"/>
        </w:rPr>
        <w:t>xxx</w:t>
      </w:r>
      <w:proofErr w:type="spellEnd"/>
      <w:r w:rsidR="00E8231B" w:rsidRPr="00FA119E">
        <w:rPr>
          <w:rFonts w:ascii="Verdana" w:hAnsi="Verdana" w:cs="Tahoma"/>
          <w:sz w:val="18"/>
          <w:szCs w:val="18"/>
        </w:rPr>
        <w:t>, název organizace a adresa sídla:</w:t>
      </w:r>
      <w:r w:rsidR="0003164D" w:rsidRPr="00FA119E">
        <w:rPr>
          <w:rFonts w:ascii="Verdana" w:hAnsi="Verdana" w:cs="Tahoma"/>
          <w:sz w:val="18"/>
          <w:szCs w:val="18"/>
        </w:rPr>
        <w:t xml:space="preserve"> </w:t>
      </w:r>
      <w:proofErr w:type="spellStart"/>
      <w:r w:rsidR="0003164D" w:rsidRPr="00FA119E">
        <w:rPr>
          <w:rFonts w:ascii="Verdana" w:hAnsi="Verdana" w:cs="Tahoma"/>
          <w:sz w:val="18"/>
          <w:szCs w:val="18"/>
        </w:rPr>
        <w:t>xxx</w:t>
      </w:r>
      <w:proofErr w:type="spellEnd"/>
      <w:r w:rsidR="00E8231B" w:rsidRPr="00FA119E">
        <w:rPr>
          <w:rFonts w:ascii="Verdana" w:hAnsi="Verdana" w:cs="Tahoma"/>
          <w:sz w:val="18"/>
          <w:szCs w:val="18"/>
        </w:rPr>
        <w:t>, tel.</w:t>
      </w:r>
      <w:r w:rsidR="00CC345A" w:rsidRPr="00FA119E">
        <w:rPr>
          <w:rFonts w:ascii="Verdana" w:hAnsi="Verdana" w:cs="Tahoma"/>
          <w:sz w:val="18"/>
          <w:szCs w:val="18"/>
        </w:rPr>
        <w:t>:</w:t>
      </w:r>
      <w:r w:rsidR="0003164D" w:rsidRPr="00FA119E">
        <w:rPr>
          <w:rFonts w:ascii="Verdana" w:hAnsi="Verdana" w:cs="Tahoma"/>
          <w:sz w:val="18"/>
          <w:szCs w:val="18"/>
        </w:rPr>
        <w:t xml:space="preserve"> </w:t>
      </w:r>
      <w:proofErr w:type="spellStart"/>
      <w:r w:rsidR="0003164D" w:rsidRPr="00FA119E">
        <w:rPr>
          <w:rFonts w:ascii="Verdana" w:hAnsi="Verdana" w:cs="Tahoma"/>
          <w:sz w:val="18"/>
          <w:szCs w:val="18"/>
        </w:rPr>
        <w:t>xxx</w:t>
      </w:r>
      <w:proofErr w:type="spellEnd"/>
      <w:r w:rsidR="00E8231B" w:rsidRPr="00FA119E">
        <w:rPr>
          <w:rFonts w:ascii="Verdana" w:hAnsi="Verdana" w:cs="Tahoma"/>
          <w:sz w:val="18"/>
          <w:szCs w:val="18"/>
        </w:rPr>
        <w:t xml:space="preserve">, e-mail: </w:t>
      </w:r>
      <w:proofErr w:type="spellStart"/>
      <w:r w:rsidR="0003164D" w:rsidRPr="00FA119E">
        <w:rPr>
          <w:rFonts w:ascii="Verdana" w:hAnsi="Verdana" w:cs="Tahoma"/>
          <w:sz w:val="18"/>
          <w:szCs w:val="18"/>
        </w:rPr>
        <w:t>xxx</w:t>
      </w:r>
      <w:proofErr w:type="spellEnd"/>
      <w:r w:rsidR="00E8231B" w:rsidRPr="00FA119E">
        <w:rPr>
          <w:rFonts w:ascii="Verdana" w:hAnsi="Verdana" w:cs="Tahoma"/>
          <w:sz w:val="18"/>
          <w:szCs w:val="18"/>
        </w:rPr>
        <w:t xml:space="preserve">. </w:t>
      </w:r>
      <w:r w:rsidR="00B80BDE" w:rsidRPr="00FA119E">
        <w:rPr>
          <w:rFonts w:ascii="Verdana" w:hAnsi="Verdana" w:cs="Tahoma"/>
          <w:sz w:val="18"/>
          <w:szCs w:val="18"/>
        </w:rPr>
        <w:t xml:space="preserve">Zástupcem </w:t>
      </w:r>
      <w:r w:rsidR="001C1FB7">
        <w:rPr>
          <w:rFonts w:ascii="Verdana" w:hAnsi="Verdana" w:cs="Tahoma"/>
          <w:sz w:val="18"/>
          <w:szCs w:val="18"/>
        </w:rPr>
        <w:t xml:space="preserve">hlavního </w:t>
      </w:r>
      <w:r w:rsidR="00B80BDE" w:rsidRPr="00FA119E">
        <w:rPr>
          <w:rFonts w:ascii="Verdana" w:hAnsi="Verdana" w:cs="Tahoma"/>
          <w:sz w:val="18"/>
          <w:szCs w:val="18"/>
        </w:rPr>
        <w:t xml:space="preserve">stavbyvedoucího pro tuto stavbu je: jméno a příjmení: </w:t>
      </w:r>
      <w:proofErr w:type="spellStart"/>
      <w:r w:rsidR="00B80BDE" w:rsidRPr="00FA119E">
        <w:rPr>
          <w:rFonts w:ascii="Verdana" w:hAnsi="Verdana" w:cs="Tahoma"/>
          <w:sz w:val="18"/>
          <w:szCs w:val="18"/>
        </w:rPr>
        <w:t>xxx</w:t>
      </w:r>
      <w:proofErr w:type="spellEnd"/>
      <w:r w:rsidR="00B80BDE" w:rsidRPr="00FA119E">
        <w:rPr>
          <w:rFonts w:ascii="Verdana" w:hAnsi="Verdana" w:cs="Tahoma"/>
          <w:sz w:val="18"/>
          <w:szCs w:val="18"/>
        </w:rPr>
        <w:t xml:space="preserve">, název organizace a adresa sídla: </w:t>
      </w:r>
      <w:proofErr w:type="spellStart"/>
      <w:r w:rsidR="00B80BDE" w:rsidRPr="00FA119E">
        <w:rPr>
          <w:rFonts w:ascii="Verdana" w:hAnsi="Verdana" w:cs="Tahoma"/>
          <w:sz w:val="18"/>
          <w:szCs w:val="18"/>
        </w:rPr>
        <w:t>xxx</w:t>
      </w:r>
      <w:proofErr w:type="spellEnd"/>
      <w:r w:rsidR="00B80BDE" w:rsidRPr="00FA119E">
        <w:rPr>
          <w:rFonts w:ascii="Verdana" w:hAnsi="Verdana" w:cs="Tahoma"/>
          <w:sz w:val="18"/>
          <w:szCs w:val="18"/>
        </w:rPr>
        <w:t xml:space="preserve">, tel.: </w:t>
      </w:r>
      <w:proofErr w:type="spellStart"/>
      <w:r w:rsidR="00B80BDE" w:rsidRPr="00FA119E">
        <w:rPr>
          <w:rFonts w:ascii="Verdana" w:hAnsi="Verdana" w:cs="Tahoma"/>
          <w:sz w:val="18"/>
          <w:szCs w:val="18"/>
        </w:rPr>
        <w:t>xxx</w:t>
      </w:r>
      <w:proofErr w:type="spellEnd"/>
      <w:r w:rsidR="00B80BDE" w:rsidRPr="00FA119E">
        <w:rPr>
          <w:rFonts w:ascii="Verdana" w:hAnsi="Verdana" w:cs="Tahoma"/>
          <w:sz w:val="18"/>
          <w:szCs w:val="18"/>
        </w:rPr>
        <w:t xml:space="preserve">, e-mail: </w:t>
      </w:r>
      <w:proofErr w:type="spellStart"/>
      <w:r w:rsidR="00B80BDE" w:rsidRPr="00FA119E">
        <w:rPr>
          <w:rFonts w:ascii="Verdana" w:hAnsi="Verdana" w:cs="Tahoma"/>
          <w:sz w:val="18"/>
          <w:szCs w:val="18"/>
        </w:rPr>
        <w:t>xxx</w:t>
      </w:r>
      <w:proofErr w:type="spellEnd"/>
      <w:r w:rsidR="00B80BDE" w:rsidRPr="00FA119E">
        <w:rPr>
          <w:rFonts w:ascii="Verdana" w:hAnsi="Verdana" w:cs="Tahoma"/>
          <w:sz w:val="18"/>
          <w:szCs w:val="18"/>
        </w:rPr>
        <w:t>.</w:t>
      </w:r>
    </w:p>
    <w:p w14:paraId="201F9295" w14:textId="77777777" w:rsidR="005F4881" w:rsidRDefault="005F4881" w:rsidP="00BD5E0B">
      <w:pPr>
        <w:spacing w:line="264" w:lineRule="auto"/>
        <w:jc w:val="both"/>
        <w:rPr>
          <w:rFonts w:ascii="Verdana" w:hAnsi="Verdana" w:cs="Tahoma"/>
          <w:sz w:val="18"/>
          <w:szCs w:val="18"/>
        </w:rPr>
      </w:pPr>
    </w:p>
    <w:p w14:paraId="55B316FB" w14:textId="77777777" w:rsidR="002A6C4F" w:rsidRPr="00F81744" w:rsidRDefault="002A6C4F" w:rsidP="002A6C4F">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528578D8" w14:textId="77777777" w:rsidR="002A6C4F" w:rsidRDefault="002A6C4F" w:rsidP="002A6C4F">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6579D241" w14:textId="77777777" w:rsidR="002A6C4F" w:rsidRDefault="002A6C4F" w:rsidP="002A6C4F">
      <w:pPr>
        <w:spacing w:line="264" w:lineRule="auto"/>
        <w:jc w:val="both"/>
        <w:rPr>
          <w:rFonts w:ascii="Verdana" w:hAnsi="Verdana" w:cs="Tahoma"/>
          <w:sz w:val="18"/>
          <w:szCs w:val="18"/>
        </w:rPr>
      </w:pPr>
    </w:p>
    <w:p w14:paraId="0D83F503" w14:textId="77777777" w:rsidR="002A6C4F" w:rsidRDefault="002A6C4F" w:rsidP="002A6C4F">
      <w:pPr>
        <w:widowControl w:val="0"/>
        <w:jc w:val="both"/>
        <w:rPr>
          <w:rFonts w:ascii="Verdana" w:hAnsi="Verdana"/>
          <w:sz w:val="18"/>
          <w:szCs w:val="18"/>
        </w:rPr>
      </w:pPr>
      <w:r>
        <w:rPr>
          <w:rFonts w:ascii="Verdana" w:hAnsi="Verdana"/>
          <w:sz w:val="18"/>
          <w:szCs w:val="18"/>
        </w:rPr>
        <w:lastRenderedPageBreak/>
        <w:t>18.1.</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1A5B2F10"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tab/>
      </w:r>
      <w:r w:rsidRPr="00481C6F">
        <w:rPr>
          <w:rFonts w:ascii="Verdana" w:hAnsi="Verdana"/>
          <w:sz w:val="18"/>
          <w:szCs w:val="18"/>
        </w:rPr>
        <w:t xml:space="preserve">států NATO a EU). </w:t>
      </w:r>
    </w:p>
    <w:p w14:paraId="37292A6A"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414D07CA" w14:textId="11F8E399" w:rsidR="002A6C4F" w:rsidRDefault="002A6C4F" w:rsidP="002A6C4F">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w:t>
      </w:r>
      <w:r w:rsidR="00A713E8">
        <w:rPr>
          <w:rFonts w:ascii="Verdana" w:hAnsi="Verdana"/>
          <w:sz w:val="18"/>
          <w:szCs w:val="18"/>
        </w:rPr>
        <w:t>2</w:t>
      </w:r>
      <w:r w:rsidRPr="00E93E72">
        <w:rPr>
          <w:rFonts w:ascii="Verdana" w:hAnsi="Verdana"/>
          <w:sz w:val="18"/>
          <w:szCs w:val="18"/>
        </w:rPr>
        <w:t xml:space="preserve"> dn</w:t>
      </w:r>
      <w:r w:rsidR="00A713E8">
        <w:rPr>
          <w:rFonts w:ascii="Verdana" w:hAnsi="Verdana"/>
          <w:sz w:val="18"/>
          <w:szCs w:val="18"/>
        </w:rPr>
        <w:t>y</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tab/>
      </w:r>
      <w:r w:rsidRPr="00E93E72">
        <w:rPr>
          <w:rFonts w:ascii="Verdana" w:hAnsi="Verdana"/>
          <w:sz w:val="18"/>
          <w:szCs w:val="18"/>
        </w:rPr>
        <w:t>přístup na místo provádění stavebních prací použijí.</w:t>
      </w:r>
    </w:p>
    <w:p w14:paraId="43309DB5" w14:textId="77777777" w:rsidR="002A6C4F" w:rsidRPr="006B0EC1" w:rsidRDefault="002A6C4F" w:rsidP="002A6C4F">
      <w:pPr>
        <w:widowControl w:val="0"/>
        <w:ind w:left="360"/>
        <w:jc w:val="both"/>
        <w:rPr>
          <w:rFonts w:ascii="Verdana" w:hAnsi="Verdana"/>
          <w:sz w:val="18"/>
          <w:szCs w:val="18"/>
        </w:rPr>
      </w:pPr>
      <w:r>
        <w:rPr>
          <w:rFonts w:ascii="Verdana" w:hAnsi="Verdana"/>
          <w:sz w:val="18"/>
          <w:szCs w:val="18"/>
        </w:rPr>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324E34E3" w14:textId="7E9D089E" w:rsidR="002A6C4F" w:rsidRDefault="002A6C4F" w:rsidP="00BD5E0B">
      <w:pPr>
        <w:spacing w:line="264" w:lineRule="auto"/>
        <w:jc w:val="both"/>
        <w:rPr>
          <w:rFonts w:ascii="Verdana" w:hAnsi="Verdana" w:cs="Tahoma"/>
          <w:sz w:val="18"/>
          <w:szCs w:val="18"/>
        </w:rPr>
      </w:pPr>
      <w:r>
        <w:rPr>
          <w:rFonts w:ascii="Verdana" w:hAnsi="Verdana" w:cs="Tahoma"/>
          <w:sz w:val="18"/>
          <w:szCs w:val="18"/>
        </w:rPr>
        <w:t>18.2.</w:t>
      </w:r>
      <w:r>
        <w:rPr>
          <w:rFonts w:ascii="Verdana" w:hAnsi="Verdana" w:cs="Tahoma"/>
          <w:sz w:val="18"/>
          <w:szCs w:val="18"/>
        </w:rPr>
        <w:tab/>
        <w:t>Zhotovitel se zavazuje k poskytnutí součinnosti a účasti na kontrole stavby za přítomnosti</w:t>
      </w:r>
      <w:r w:rsidRPr="00795C1A">
        <w:rPr>
          <w:rFonts w:ascii="Verdana" w:hAnsi="Verdana" w:cs="Tahoma"/>
          <w:sz w:val="18"/>
          <w:szCs w:val="18"/>
        </w:rPr>
        <w:t xml:space="preserve"> </w:t>
      </w:r>
      <w:r>
        <w:rPr>
          <w:rFonts w:ascii="Verdana" w:hAnsi="Verdana" w:cs="Tahoma"/>
          <w:sz w:val="18"/>
          <w:szCs w:val="18"/>
        </w:rPr>
        <w:tab/>
      </w:r>
      <w:r w:rsidRPr="00795C1A">
        <w:rPr>
          <w:rFonts w:ascii="Verdana" w:hAnsi="Verdana" w:cs="Tahoma"/>
          <w:sz w:val="18"/>
          <w:szCs w:val="18"/>
        </w:rPr>
        <w:t>zhotovitele jeden měsíc před uplynutím záruční doby.</w:t>
      </w:r>
    </w:p>
    <w:p w14:paraId="47FDF6E5" w14:textId="77777777" w:rsidR="000550E2" w:rsidRPr="00F81744" w:rsidRDefault="000550E2" w:rsidP="00BD5E0B">
      <w:pPr>
        <w:spacing w:line="264" w:lineRule="auto"/>
        <w:jc w:val="both"/>
        <w:rPr>
          <w:rFonts w:ascii="Verdana" w:hAnsi="Verdana" w:cs="Tahoma"/>
          <w:sz w:val="18"/>
          <w:szCs w:val="18"/>
        </w:rPr>
      </w:pPr>
    </w:p>
    <w:p w14:paraId="7D4FC4D9"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bookmarkStart w:id="1" w:name="_Toc243753685"/>
      <w:bookmarkStart w:id="2" w:name="_Toc256429601"/>
      <w:r>
        <w:rPr>
          <w:rFonts w:ascii="Verdana" w:hAnsi="Verdana" w:cs="Tahoma"/>
          <w:b/>
          <w:sz w:val="18"/>
          <w:szCs w:val="18"/>
        </w:rPr>
        <w:t>Článek 19</w:t>
      </w:r>
    </w:p>
    <w:p w14:paraId="783FB79C"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1"/>
    <w:bookmarkEnd w:id="2"/>
    <w:p w14:paraId="3F73C266" w14:textId="77777777" w:rsidR="00937119" w:rsidRPr="00F81744" w:rsidRDefault="00937119" w:rsidP="00F43686">
      <w:pPr>
        <w:rPr>
          <w:rFonts w:ascii="Verdana" w:hAnsi="Verdana" w:cs="Tahoma"/>
          <w:sz w:val="18"/>
          <w:szCs w:val="18"/>
        </w:rPr>
      </w:pPr>
    </w:p>
    <w:p w14:paraId="56F59E17" w14:textId="77777777" w:rsidR="00937119" w:rsidRPr="00F81744" w:rsidRDefault="00937119" w:rsidP="00F43686">
      <w:pPr>
        <w:pStyle w:val="Normlnodsazen"/>
        <w:spacing w:line="264" w:lineRule="auto"/>
        <w:ind w:left="709" w:hanging="709"/>
        <w:jc w:val="both"/>
        <w:rPr>
          <w:rFonts w:ascii="Verdana" w:hAnsi="Verdana" w:cs="Tahoma"/>
          <w:i/>
          <w:sz w:val="18"/>
          <w:szCs w:val="18"/>
          <w:lang w:val="cs-CZ"/>
        </w:rPr>
      </w:pPr>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.1.</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27BECCCC" w14:textId="77777777" w:rsidR="00937119" w:rsidRPr="00F81744" w:rsidRDefault="00937119" w:rsidP="00F43686">
      <w:pPr>
        <w:pStyle w:val="Normlnodsazen"/>
        <w:spacing w:line="264" w:lineRule="auto"/>
        <w:ind w:left="709" w:hanging="709"/>
        <w:jc w:val="both"/>
        <w:rPr>
          <w:rFonts w:ascii="Verdana" w:hAnsi="Verdana" w:cs="Tahoma"/>
          <w:sz w:val="18"/>
          <w:szCs w:val="18"/>
          <w:lang w:val="cs-CZ"/>
        </w:rPr>
      </w:pPr>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.2.</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5DC36BE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9.3</w:t>
      </w:r>
      <w:r w:rsidRPr="00F81744">
        <w:rPr>
          <w:rFonts w:ascii="Verdana" w:hAnsi="Verdana" w:cs="Tahoma"/>
          <w:sz w:val="18"/>
          <w:szCs w:val="18"/>
        </w:rPr>
        <w:t>.</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2D103752"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.4.</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6226FE8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.5.</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0D008F84"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698E6D14"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17FB85F7" w14:textId="77777777" w:rsidR="00C45681" w:rsidRDefault="00937119" w:rsidP="00C45681">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w:t>
      </w:r>
      <w:r w:rsidRPr="00F81744">
        <w:rPr>
          <w:rFonts w:ascii="Verdana" w:hAnsi="Verdana" w:cs="Tahoma"/>
          <w:sz w:val="18"/>
          <w:szCs w:val="18"/>
        </w:rPr>
        <w:lastRenderedPageBreak/>
        <w:t xml:space="preserve">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274F0536" w14:textId="0760BA8E" w:rsidR="00C45681" w:rsidRDefault="002A6C4F" w:rsidP="00C45681">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.9.</w:t>
      </w:r>
      <w:r w:rsidR="00C45681">
        <w:rPr>
          <w:rFonts w:ascii="Verdana" w:hAnsi="Verdana" w:cs="Tahoma"/>
          <w:sz w:val="18"/>
          <w:szCs w:val="18"/>
        </w:rPr>
        <w:tab/>
      </w:r>
      <w:r w:rsidR="000B587D">
        <w:rPr>
          <w:rFonts w:ascii="Verdana" w:hAnsi="Verdana" w:cs="Tahoma"/>
          <w:sz w:val="18"/>
          <w:szCs w:val="18"/>
        </w:rPr>
        <w:t>Objednatelem je zadavatel ze zadávacího řízení, jenž předcházelo uzavření této smlouvy. Zhotovitelem je vybraný dodavatel, tj. vítěz zadávacího řízení, jenž předcházelo uzavření této smlouvy. Pojmy "</w:t>
      </w:r>
      <w:proofErr w:type="spellStart"/>
      <w:r w:rsidR="000B587D">
        <w:rPr>
          <w:rFonts w:ascii="Verdana" w:hAnsi="Verdana" w:cs="Tahoma"/>
          <w:sz w:val="18"/>
          <w:szCs w:val="18"/>
        </w:rPr>
        <w:t>podzhotovitel</w:t>
      </w:r>
      <w:proofErr w:type="spellEnd"/>
      <w:r w:rsidR="000B587D">
        <w:rPr>
          <w:rFonts w:ascii="Verdana" w:hAnsi="Verdana" w:cs="Tahoma"/>
          <w:sz w:val="18"/>
          <w:szCs w:val="18"/>
        </w:rPr>
        <w:t>" a "poddodavatel" jsou pro účely této smlouvy pojmy vzájemně zastupitelnými.</w:t>
      </w:r>
      <w:r w:rsidR="00C45681">
        <w:rPr>
          <w:rFonts w:ascii="Verdana" w:hAnsi="Verdana" w:cs="Tahoma"/>
          <w:sz w:val="18"/>
          <w:szCs w:val="18"/>
        </w:rPr>
        <w:t xml:space="preserve"> </w:t>
      </w:r>
    </w:p>
    <w:p w14:paraId="1D87B01A" w14:textId="77777777" w:rsidR="00167E2A" w:rsidRDefault="002A6C4F" w:rsidP="00AE54D6">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.10.</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sidR="00C45681">
        <w:rPr>
          <w:rFonts w:ascii="Verdana" w:hAnsi="Verdana" w:cs="Tahoma"/>
          <w:sz w:val="18"/>
          <w:szCs w:val="18"/>
        </w:rPr>
        <w:t xml:space="preserve"> vymezené množství. </w:t>
      </w:r>
    </w:p>
    <w:p w14:paraId="2BAFC469" w14:textId="77777777" w:rsidR="00EA55E5" w:rsidRPr="00F81744" w:rsidRDefault="00EA55E5" w:rsidP="00F43686">
      <w:pPr>
        <w:rPr>
          <w:rFonts w:ascii="Verdana" w:hAnsi="Verdana" w:cs="Tahoma"/>
          <w:sz w:val="18"/>
          <w:szCs w:val="18"/>
        </w:rPr>
      </w:pPr>
    </w:p>
    <w:p w14:paraId="14E44487"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20</w:t>
      </w:r>
    </w:p>
    <w:p w14:paraId="1425AE36"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049905D1" w14:textId="77777777" w:rsidR="00937119" w:rsidRPr="00F81744" w:rsidRDefault="00937119" w:rsidP="00F43686">
      <w:pPr>
        <w:rPr>
          <w:rFonts w:ascii="Verdana" w:hAnsi="Verdana" w:cs="Tahoma"/>
          <w:sz w:val="18"/>
          <w:szCs w:val="18"/>
        </w:rPr>
      </w:pPr>
    </w:p>
    <w:p w14:paraId="7D80DF3D" w14:textId="77777777" w:rsidR="0014635D" w:rsidRPr="00BD6A01" w:rsidRDefault="002A6C4F" w:rsidP="0014635D">
      <w:pPr>
        <w:spacing w:line="264" w:lineRule="auto"/>
        <w:ind w:left="680" w:hanging="680"/>
        <w:jc w:val="both"/>
        <w:rPr>
          <w:rFonts w:ascii="Verdana" w:hAnsi="Verdana" w:cs="Tahoma"/>
          <w:sz w:val="18"/>
          <w:szCs w:val="18"/>
        </w:rPr>
      </w:pPr>
      <w:r>
        <w:rPr>
          <w:rFonts w:ascii="Verdana" w:hAnsi="Verdana" w:cs="Tahoma"/>
          <w:sz w:val="18"/>
          <w:szCs w:val="18"/>
        </w:rPr>
        <w:t>20</w:t>
      </w:r>
      <w:r w:rsidR="0014635D" w:rsidRPr="00F81744">
        <w:rPr>
          <w:rFonts w:ascii="Verdana" w:hAnsi="Verdana" w:cs="Tahoma"/>
          <w:sz w:val="18"/>
          <w:szCs w:val="18"/>
        </w:rPr>
        <w:t>.1.</w:t>
      </w:r>
      <w:r w:rsidR="0014635D" w:rsidRPr="00F81744">
        <w:rPr>
          <w:rFonts w:ascii="Verdana" w:hAnsi="Verdana" w:cs="Tahoma"/>
          <w:sz w:val="18"/>
          <w:szCs w:val="18"/>
        </w:rPr>
        <w:tab/>
      </w:r>
      <w:r w:rsidR="00BD6A01" w:rsidRPr="00BD6A01">
        <w:rPr>
          <w:rFonts w:ascii="Verdana" w:hAnsi="Verdana"/>
          <w:sz w:val="18"/>
          <w:szCs w:val="18"/>
        </w:rPr>
        <w:t>Smlouva nabývá platnosti dnem podpisu oběma smluvními stranami a účinnosti dnem uveřejnění v registru smluv v souladu s § 6 odst. 1 zákona č. 340/2015 Sb. o registru smluv. Zhotovitel bere na vědomí, že uveřejnění v tomto registru zajistí objednatel.</w:t>
      </w:r>
    </w:p>
    <w:p w14:paraId="54012FD4"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BD6A01">
        <w:rPr>
          <w:rFonts w:ascii="Verdana" w:hAnsi="Verdana" w:cs="Tahoma"/>
          <w:sz w:val="18"/>
          <w:szCs w:val="18"/>
        </w:rPr>
        <w:t>.2.</w:t>
      </w:r>
      <w:r w:rsidR="00937119" w:rsidRPr="00BD6A01">
        <w:rPr>
          <w:rFonts w:ascii="Verdana" w:hAnsi="Verdana" w:cs="Tahoma"/>
          <w:sz w:val="18"/>
          <w:szCs w:val="18"/>
        </w:rPr>
        <w:tab/>
      </w:r>
      <w:r w:rsidR="00937119" w:rsidRPr="00F81744">
        <w:rPr>
          <w:rFonts w:ascii="Verdana" w:hAnsi="Verdana" w:cs="Tahoma"/>
          <w:sz w:val="18"/>
          <w:szCs w:val="18"/>
        </w:rPr>
        <w:t xml:space="preserve">Tato smlouva byla vyhotovena ve čtyřech stejnopisech, z nichž objednatel obdrží dvě vyhotovení a zhotovitel dvě vyhotovení. </w:t>
      </w:r>
    </w:p>
    <w:p w14:paraId="4C94BDD8"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.3.</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143DB8B" w14:textId="30B91B28"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w:t>
      </w:r>
      <w:r w:rsidR="00FA119E">
        <w:rPr>
          <w:rFonts w:ascii="Verdana" w:hAnsi="Verdana" w:cs="Tahoma"/>
          <w:sz w:val="18"/>
          <w:szCs w:val="18"/>
        </w:rPr>
        <w:t xml:space="preserve">tyto </w:t>
      </w:r>
      <w:r w:rsidR="00937119" w:rsidRPr="00F81744">
        <w:rPr>
          <w:rFonts w:ascii="Verdana" w:hAnsi="Verdana" w:cs="Tahoma"/>
          <w:sz w:val="18"/>
          <w:szCs w:val="18"/>
        </w:rPr>
        <w:t>přílohy</w:t>
      </w:r>
      <w:r w:rsidR="00F65BED">
        <w:rPr>
          <w:rFonts w:ascii="Verdana" w:hAnsi="Verdana" w:cs="Tahoma"/>
          <w:sz w:val="18"/>
          <w:szCs w:val="18"/>
        </w:rPr>
        <w:t xml:space="preserve"> (v elektronické podobě na CD/DVD)</w:t>
      </w:r>
      <w:r w:rsidR="007F3FB6">
        <w:rPr>
          <w:rFonts w:ascii="Verdana" w:hAnsi="Verdana" w:cs="Tahoma"/>
          <w:sz w:val="18"/>
          <w:szCs w:val="18"/>
        </w:rPr>
        <w:t>:</w:t>
      </w:r>
      <w:r w:rsidR="004071DD">
        <w:rPr>
          <w:rFonts w:ascii="Verdana" w:hAnsi="Verdana" w:cs="Tahoma"/>
          <w:sz w:val="18"/>
          <w:szCs w:val="18"/>
        </w:rPr>
        <w:t xml:space="preserve"> </w:t>
      </w:r>
    </w:p>
    <w:p w14:paraId="234A0F55" w14:textId="47338383"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p>
    <w:p w14:paraId="6B3AED52" w14:textId="77777777" w:rsidR="005A66C2"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72A96B46" w14:textId="77777777" w:rsidR="000B587D" w:rsidRDefault="000B587D" w:rsidP="000B587D">
      <w:pPr>
        <w:spacing w:line="264" w:lineRule="auto"/>
        <w:ind w:left="709"/>
        <w:jc w:val="both"/>
        <w:rPr>
          <w:rFonts w:ascii="Verdana" w:hAnsi="Verdana" w:cs="Tahoma"/>
          <w:sz w:val="18"/>
          <w:szCs w:val="18"/>
        </w:rPr>
      </w:pPr>
      <w:r>
        <w:rPr>
          <w:rFonts w:ascii="Verdana" w:hAnsi="Verdana" w:cs="Tahoma"/>
          <w:sz w:val="18"/>
          <w:szCs w:val="18"/>
        </w:rPr>
        <w:t>Příloha č. 3:</w:t>
      </w:r>
      <w:r>
        <w:rPr>
          <w:rFonts w:ascii="Verdana" w:hAnsi="Verdana" w:cs="Tahoma"/>
          <w:sz w:val="18"/>
          <w:szCs w:val="18"/>
        </w:rPr>
        <w:tab/>
        <w:t>Technologický rozbor</w:t>
      </w:r>
    </w:p>
    <w:p w14:paraId="68855A88" w14:textId="77777777" w:rsidR="000B587D" w:rsidRDefault="000B587D" w:rsidP="000B587D">
      <w:pPr>
        <w:spacing w:line="264" w:lineRule="auto"/>
        <w:ind w:left="709"/>
        <w:jc w:val="both"/>
        <w:rPr>
          <w:rFonts w:ascii="Verdana" w:hAnsi="Verdana"/>
          <w:sz w:val="18"/>
          <w:szCs w:val="18"/>
        </w:rPr>
      </w:pPr>
      <w:r>
        <w:rPr>
          <w:rFonts w:ascii="Verdana" w:hAnsi="Verdana" w:cs="Tahoma"/>
          <w:sz w:val="18"/>
          <w:szCs w:val="18"/>
        </w:rPr>
        <w:t>Příloha č. 4:</w:t>
      </w:r>
      <w:r>
        <w:rPr>
          <w:rFonts w:ascii="Verdana" w:hAnsi="Verdana" w:cs="Tahoma"/>
          <w:sz w:val="18"/>
          <w:szCs w:val="18"/>
        </w:rPr>
        <w:tab/>
      </w:r>
      <w:r>
        <w:rPr>
          <w:rFonts w:ascii="Verdana" w:hAnsi="Verdana"/>
          <w:sz w:val="18"/>
          <w:szCs w:val="18"/>
        </w:rPr>
        <w:t>Plán kvality procesu realizace díla</w:t>
      </w:r>
    </w:p>
    <w:p w14:paraId="5EEF0838" w14:textId="77777777" w:rsidR="000B587D" w:rsidRDefault="000B587D" w:rsidP="000B587D">
      <w:pPr>
        <w:spacing w:line="264" w:lineRule="auto"/>
        <w:ind w:left="709"/>
        <w:jc w:val="both"/>
        <w:rPr>
          <w:rFonts w:ascii="Verdana" w:hAnsi="Verdana"/>
          <w:sz w:val="18"/>
          <w:szCs w:val="18"/>
        </w:rPr>
      </w:pPr>
      <w:r>
        <w:rPr>
          <w:rFonts w:ascii="Verdana" w:hAnsi="Verdana"/>
          <w:sz w:val="18"/>
          <w:szCs w:val="18"/>
        </w:rPr>
        <w:t>Příloha č. 5:</w:t>
      </w:r>
      <w:r>
        <w:rPr>
          <w:rFonts w:ascii="Verdana" w:hAnsi="Verdana"/>
          <w:sz w:val="18"/>
          <w:szCs w:val="18"/>
        </w:rPr>
        <w:tab/>
        <w:t>Environmentální plán</w:t>
      </w:r>
    </w:p>
    <w:p w14:paraId="131B2D01" w14:textId="77777777" w:rsidR="000B587D" w:rsidRDefault="000B587D" w:rsidP="000B587D">
      <w:pPr>
        <w:spacing w:line="264" w:lineRule="auto"/>
        <w:ind w:left="709"/>
        <w:jc w:val="both"/>
        <w:rPr>
          <w:rFonts w:ascii="Verdana" w:hAnsi="Verdana"/>
          <w:sz w:val="18"/>
          <w:szCs w:val="18"/>
        </w:rPr>
      </w:pPr>
      <w:r>
        <w:rPr>
          <w:rFonts w:ascii="Verdana" w:hAnsi="Verdana"/>
          <w:sz w:val="18"/>
          <w:szCs w:val="18"/>
        </w:rPr>
        <w:t>Příloha č. 6:</w:t>
      </w:r>
      <w:r>
        <w:rPr>
          <w:rFonts w:ascii="Verdana" w:hAnsi="Verdana"/>
          <w:sz w:val="18"/>
          <w:szCs w:val="18"/>
        </w:rPr>
        <w:tab/>
        <w:t>Plán BOZP a PO</w:t>
      </w:r>
    </w:p>
    <w:p w14:paraId="13249669" w14:textId="32CDC8C7" w:rsidR="00334F5E" w:rsidRDefault="000B587D" w:rsidP="000B587D">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0C4417">
        <w:rPr>
          <w:rFonts w:ascii="Verdana" w:hAnsi="Verdana" w:cs="Tahoma"/>
          <w:sz w:val="18"/>
          <w:szCs w:val="18"/>
        </w:rPr>
        <w:t>7</w:t>
      </w:r>
      <w:r w:rsidRPr="00F81744">
        <w:rPr>
          <w:rFonts w:ascii="Verdana" w:hAnsi="Verdana" w:cs="Tahoma"/>
          <w:sz w:val="18"/>
          <w:szCs w:val="18"/>
        </w:rPr>
        <w:t xml:space="preserve">: </w:t>
      </w:r>
      <w:r w:rsidRPr="00F81744">
        <w:rPr>
          <w:rFonts w:ascii="Verdana" w:hAnsi="Verdana" w:cs="Tahoma"/>
          <w:sz w:val="18"/>
          <w:szCs w:val="18"/>
        </w:rPr>
        <w:tab/>
        <w:t>Projektová dokumentace</w:t>
      </w:r>
      <w:r w:rsidR="00EA55E5">
        <w:rPr>
          <w:rFonts w:ascii="Verdana" w:hAnsi="Verdana" w:cs="Tahoma"/>
          <w:sz w:val="18"/>
          <w:szCs w:val="18"/>
        </w:rPr>
        <w:t xml:space="preserve"> </w:t>
      </w:r>
    </w:p>
    <w:p w14:paraId="5FA5BE61" w14:textId="5703F1A5" w:rsidR="00C743F4" w:rsidRDefault="000C4417" w:rsidP="000B587D">
      <w:pPr>
        <w:spacing w:line="264" w:lineRule="auto"/>
        <w:ind w:left="709"/>
        <w:jc w:val="both"/>
        <w:rPr>
          <w:rFonts w:ascii="Verdana" w:hAnsi="Verdana"/>
          <w:sz w:val="18"/>
          <w:szCs w:val="18"/>
          <w:lang w:val="en-US"/>
        </w:rPr>
      </w:pPr>
      <w:r>
        <w:rPr>
          <w:rFonts w:ascii="Verdana" w:hAnsi="Verdana" w:cs="Tahoma"/>
          <w:sz w:val="18"/>
          <w:szCs w:val="18"/>
        </w:rPr>
        <w:t>Příloha č. 8</w:t>
      </w:r>
      <w:r w:rsidR="00C743F4">
        <w:rPr>
          <w:rFonts w:ascii="Verdana" w:hAnsi="Verdana" w:cs="Tahoma"/>
          <w:sz w:val="18"/>
          <w:szCs w:val="18"/>
        </w:rPr>
        <w:t xml:space="preserve">: </w:t>
      </w:r>
      <w:r w:rsidR="00C743F4">
        <w:rPr>
          <w:rFonts w:ascii="Verdana" w:hAnsi="Verdana" w:cs="Tahoma"/>
          <w:sz w:val="18"/>
          <w:szCs w:val="18"/>
        </w:rPr>
        <w:tab/>
      </w:r>
      <w:r w:rsidR="00C743F4" w:rsidRPr="00003FF6">
        <w:rPr>
          <w:rFonts w:ascii="Verdana" w:hAnsi="Verdana"/>
          <w:sz w:val="18"/>
          <w:szCs w:val="18"/>
        </w:rPr>
        <w:t>Rozhodnutí Ministerstva životního prostředí ČR č.</w:t>
      </w:r>
      <w:r w:rsidR="00D21E45">
        <w:rPr>
          <w:rFonts w:ascii="Verdana" w:hAnsi="Verdana"/>
          <w:sz w:val="18"/>
          <w:szCs w:val="18"/>
        </w:rPr>
        <w:t xml:space="preserve"> </w:t>
      </w:r>
      <w:r w:rsidR="00C743F4" w:rsidRPr="00003FF6">
        <w:rPr>
          <w:rFonts w:ascii="Verdana" w:hAnsi="Verdana"/>
          <w:sz w:val="18"/>
          <w:szCs w:val="18"/>
        </w:rPr>
        <w:t xml:space="preserve">j. </w:t>
      </w:r>
      <w:r w:rsidR="00C743F4" w:rsidRPr="00003FF6">
        <w:rPr>
          <w:rFonts w:ascii="Verdana" w:hAnsi="Verdana"/>
          <w:sz w:val="18"/>
          <w:szCs w:val="18"/>
          <w:lang w:val="en-US"/>
        </w:rPr>
        <w:t xml:space="preserve">MZP/2018/500/262 z 27. 2. </w:t>
      </w:r>
      <w:r w:rsidR="00C743F4">
        <w:rPr>
          <w:rFonts w:ascii="Verdana" w:hAnsi="Verdana"/>
          <w:sz w:val="18"/>
          <w:szCs w:val="18"/>
          <w:lang w:val="en-US"/>
        </w:rPr>
        <w:tab/>
      </w:r>
      <w:r w:rsidR="00C743F4">
        <w:rPr>
          <w:rFonts w:ascii="Verdana" w:hAnsi="Verdana"/>
          <w:sz w:val="18"/>
          <w:szCs w:val="18"/>
          <w:lang w:val="en-US"/>
        </w:rPr>
        <w:tab/>
      </w:r>
      <w:r w:rsidR="00C743F4" w:rsidRPr="00003FF6">
        <w:rPr>
          <w:rFonts w:ascii="Verdana" w:hAnsi="Verdana"/>
          <w:sz w:val="18"/>
          <w:szCs w:val="18"/>
          <w:lang w:val="en-US"/>
        </w:rPr>
        <w:t>2018</w:t>
      </w:r>
    </w:p>
    <w:p w14:paraId="24B820E5" w14:textId="15A2AA97" w:rsidR="00867978" w:rsidRPr="00F81744" w:rsidRDefault="000C4417" w:rsidP="00867978">
      <w:pPr>
        <w:spacing w:line="264" w:lineRule="auto"/>
        <w:ind w:left="709"/>
        <w:jc w:val="both"/>
        <w:rPr>
          <w:rFonts w:ascii="Verdana" w:hAnsi="Verdana" w:cs="Tahoma"/>
          <w:sz w:val="18"/>
          <w:szCs w:val="18"/>
        </w:rPr>
      </w:pPr>
      <w:r>
        <w:rPr>
          <w:rFonts w:ascii="Verdana" w:hAnsi="Verdana"/>
          <w:sz w:val="18"/>
          <w:szCs w:val="18"/>
        </w:rPr>
        <w:t>Příloha č. 9</w:t>
      </w:r>
      <w:r w:rsidR="00867978" w:rsidRPr="001C72A5">
        <w:rPr>
          <w:rFonts w:ascii="Verdana" w:hAnsi="Verdana"/>
          <w:sz w:val="18"/>
          <w:szCs w:val="18"/>
        </w:rPr>
        <w:t>:</w:t>
      </w:r>
      <w:r w:rsidR="00867978" w:rsidRPr="001C72A5">
        <w:rPr>
          <w:rFonts w:ascii="Verdana" w:hAnsi="Verdana"/>
          <w:sz w:val="18"/>
          <w:szCs w:val="18"/>
        </w:rPr>
        <w:tab/>
        <w:t>Pravidla vstupu do objektu Dědina</w:t>
      </w:r>
    </w:p>
    <w:p w14:paraId="351E7E0B"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5</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6DD63D5E" w14:textId="77777777" w:rsidR="002A6C4F"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4EFD2307" w14:textId="7777777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6035A253" w14:textId="77777777" w:rsidR="0022151A" w:rsidRPr="00F81744" w:rsidRDefault="0022151A" w:rsidP="00F43686">
      <w:pPr>
        <w:spacing w:line="264" w:lineRule="auto"/>
        <w:jc w:val="both"/>
        <w:rPr>
          <w:rFonts w:ascii="Verdana" w:hAnsi="Verdana" w:cs="Tahoma"/>
          <w:sz w:val="18"/>
          <w:szCs w:val="18"/>
        </w:rPr>
      </w:pPr>
    </w:p>
    <w:p w14:paraId="04A141BE" w14:textId="77777777"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3963C59B" w14:textId="77777777" w:rsidR="00AF4F55" w:rsidRPr="00F81744" w:rsidRDefault="00AF4F55" w:rsidP="00AF4F55">
      <w:pPr>
        <w:spacing w:line="264" w:lineRule="auto"/>
        <w:jc w:val="both"/>
        <w:rPr>
          <w:rFonts w:ascii="Verdana" w:hAnsi="Verdana" w:cs="Tahoma"/>
          <w:sz w:val="18"/>
          <w:szCs w:val="18"/>
        </w:rPr>
      </w:pPr>
    </w:p>
    <w:p w14:paraId="43A08BE6" w14:textId="77777777" w:rsidR="00AF4F55" w:rsidRPr="00FA119E" w:rsidRDefault="00AF4F55" w:rsidP="00506BC3">
      <w:pPr>
        <w:spacing w:line="264" w:lineRule="auto"/>
        <w:jc w:val="both"/>
        <w:rPr>
          <w:rFonts w:ascii="Verdana" w:hAnsi="Verdana" w:cs="Tahoma"/>
          <w:sz w:val="18"/>
          <w:szCs w:val="18"/>
        </w:rPr>
      </w:pPr>
      <w:r w:rsidRPr="00FA119E">
        <w:rPr>
          <w:rFonts w:ascii="Verdana" w:hAnsi="Verdana" w:cs="Tahoma"/>
          <w:sz w:val="18"/>
          <w:szCs w:val="18"/>
        </w:rPr>
        <w:t>V</w:t>
      </w:r>
      <w:r w:rsidR="00E76285" w:rsidRPr="00FA119E">
        <w:rPr>
          <w:rFonts w:ascii="Verdana" w:hAnsi="Verdana" w:cs="Tahoma"/>
          <w:sz w:val="18"/>
          <w:szCs w:val="18"/>
        </w:rPr>
        <w:t xml:space="preserve"> Praze</w:t>
      </w:r>
      <w:r w:rsidR="00D73308" w:rsidRPr="00FA119E">
        <w:rPr>
          <w:rFonts w:ascii="Verdana" w:hAnsi="Verdana" w:cs="Tahoma"/>
          <w:sz w:val="18"/>
          <w:szCs w:val="18"/>
        </w:rPr>
        <w:t xml:space="preserve"> </w:t>
      </w:r>
      <w:r w:rsidR="00C45A4F" w:rsidRPr="00FA119E">
        <w:rPr>
          <w:rFonts w:ascii="Verdana" w:hAnsi="Verdana" w:cs="Tahoma"/>
          <w:sz w:val="18"/>
          <w:szCs w:val="18"/>
        </w:rPr>
        <w:t>dne ______</w:t>
      </w:r>
      <w:r w:rsidRPr="00FA119E">
        <w:rPr>
          <w:rFonts w:ascii="Verdana" w:hAnsi="Verdana" w:cs="Tahoma"/>
          <w:sz w:val="18"/>
          <w:szCs w:val="18"/>
        </w:rPr>
        <w:t>_</w:t>
      </w:r>
      <w:r w:rsidR="00F9538B" w:rsidRPr="00FA119E">
        <w:rPr>
          <w:rFonts w:ascii="Verdana" w:hAnsi="Verdana" w:cs="Tahoma"/>
          <w:sz w:val="18"/>
          <w:szCs w:val="18"/>
        </w:rPr>
        <w:t>____</w:t>
      </w:r>
      <w:r w:rsidR="00E76285" w:rsidRPr="00FA119E">
        <w:rPr>
          <w:rFonts w:ascii="Verdana" w:hAnsi="Verdana" w:cs="Tahoma"/>
          <w:sz w:val="18"/>
          <w:szCs w:val="18"/>
        </w:rPr>
        <w:tab/>
      </w:r>
      <w:r w:rsidR="00F9538B" w:rsidRPr="00FA119E">
        <w:rPr>
          <w:rFonts w:ascii="Verdana" w:hAnsi="Verdana" w:cs="Tahoma"/>
          <w:sz w:val="18"/>
          <w:szCs w:val="18"/>
        </w:rPr>
        <w:tab/>
      </w:r>
      <w:r w:rsidRPr="00FA119E">
        <w:rPr>
          <w:rFonts w:ascii="Verdana" w:hAnsi="Verdana" w:cs="Tahoma"/>
          <w:sz w:val="18"/>
          <w:szCs w:val="18"/>
        </w:rPr>
        <w:tab/>
      </w:r>
      <w:r w:rsidRPr="00FA119E">
        <w:rPr>
          <w:rFonts w:ascii="Verdana" w:hAnsi="Verdana" w:cs="Tahoma"/>
          <w:sz w:val="18"/>
          <w:szCs w:val="18"/>
        </w:rPr>
        <w:tab/>
        <w:t>V </w:t>
      </w:r>
      <w:r w:rsidR="0003164D" w:rsidRPr="00FA119E">
        <w:rPr>
          <w:rFonts w:ascii="Verdana" w:hAnsi="Verdana" w:cs="Tahoma"/>
          <w:sz w:val="18"/>
          <w:szCs w:val="18"/>
        </w:rPr>
        <w:t xml:space="preserve"> </w:t>
      </w:r>
      <w:proofErr w:type="spellStart"/>
      <w:r w:rsidR="0003164D" w:rsidRPr="00FA119E">
        <w:rPr>
          <w:rFonts w:ascii="Verdana" w:hAnsi="Verdana" w:cs="Tahoma"/>
          <w:sz w:val="18"/>
          <w:szCs w:val="18"/>
        </w:rPr>
        <w:t>xxx</w:t>
      </w:r>
      <w:proofErr w:type="spellEnd"/>
      <w:r w:rsidRPr="00FA119E">
        <w:rPr>
          <w:rFonts w:ascii="Verdana" w:hAnsi="Verdana" w:cs="Tahoma"/>
          <w:sz w:val="18"/>
          <w:szCs w:val="18"/>
        </w:rPr>
        <w:t xml:space="preserve"> dne</w:t>
      </w:r>
      <w:r w:rsidR="0003164D" w:rsidRPr="00FA119E">
        <w:rPr>
          <w:rFonts w:ascii="Verdana" w:hAnsi="Verdana" w:cs="Tahoma"/>
          <w:sz w:val="18"/>
          <w:szCs w:val="18"/>
        </w:rPr>
        <w:t xml:space="preserve"> </w:t>
      </w:r>
      <w:proofErr w:type="spellStart"/>
      <w:r w:rsidR="0003164D" w:rsidRPr="00FA119E">
        <w:rPr>
          <w:rFonts w:ascii="Verdana" w:hAnsi="Verdana" w:cs="Tahoma"/>
          <w:sz w:val="18"/>
          <w:szCs w:val="18"/>
        </w:rPr>
        <w:t>xxx</w:t>
      </w:r>
      <w:proofErr w:type="spellEnd"/>
      <w:r w:rsidRPr="00FA119E">
        <w:rPr>
          <w:rFonts w:ascii="Verdana" w:hAnsi="Verdana" w:cs="Tahoma"/>
          <w:sz w:val="18"/>
          <w:szCs w:val="18"/>
        </w:rPr>
        <w:tab/>
      </w:r>
      <w:r w:rsidRPr="00FA119E">
        <w:rPr>
          <w:rFonts w:ascii="Verdana" w:hAnsi="Verdana" w:cs="Tahoma"/>
          <w:sz w:val="18"/>
          <w:szCs w:val="18"/>
        </w:rPr>
        <w:tab/>
      </w:r>
    </w:p>
    <w:p w14:paraId="0123C010" w14:textId="77777777" w:rsidR="00506BC3" w:rsidRPr="00FA119E" w:rsidRDefault="00506BC3" w:rsidP="00506BC3">
      <w:pPr>
        <w:spacing w:line="264" w:lineRule="auto"/>
        <w:jc w:val="both"/>
        <w:rPr>
          <w:rFonts w:ascii="Verdana" w:hAnsi="Verdana" w:cs="Tahoma"/>
          <w:sz w:val="18"/>
          <w:szCs w:val="18"/>
        </w:rPr>
      </w:pPr>
    </w:p>
    <w:p w14:paraId="538BE08E" w14:textId="77777777" w:rsidR="0006765C" w:rsidRPr="00FA119E" w:rsidRDefault="0006765C" w:rsidP="00506BC3">
      <w:pPr>
        <w:spacing w:line="264" w:lineRule="auto"/>
        <w:jc w:val="both"/>
        <w:rPr>
          <w:rFonts w:ascii="Verdana" w:hAnsi="Verdana" w:cs="Tahoma"/>
          <w:sz w:val="18"/>
          <w:szCs w:val="18"/>
        </w:rPr>
      </w:pPr>
    </w:p>
    <w:p w14:paraId="38329103" w14:textId="77777777" w:rsidR="00DD2920" w:rsidRPr="00FA119E" w:rsidRDefault="00DD2920" w:rsidP="00506BC3">
      <w:pPr>
        <w:spacing w:line="264" w:lineRule="auto"/>
        <w:jc w:val="both"/>
        <w:rPr>
          <w:rFonts w:ascii="Verdana" w:hAnsi="Verdana" w:cs="Tahoma"/>
          <w:sz w:val="18"/>
          <w:szCs w:val="18"/>
        </w:rPr>
      </w:pPr>
    </w:p>
    <w:p w14:paraId="06F1F4D6" w14:textId="77777777" w:rsidR="00F603AB" w:rsidRPr="00FA119E" w:rsidRDefault="00F603AB" w:rsidP="00506BC3">
      <w:pPr>
        <w:spacing w:line="264" w:lineRule="auto"/>
        <w:jc w:val="both"/>
        <w:rPr>
          <w:rFonts w:ascii="Verdana" w:hAnsi="Verdana" w:cs="Tahoma"/>
          <w:sz w:val="18"/>
          <w:szCs w:val="18"/>
        </w:rPr>
      </w:pPr>
    </w:p>
    <w:p w14:paraId="0B4A79EE" w14:textId="77777777" w:rsidR="00506BC3" w:rsidRPr="00FA119E" w:rsidRDefault="00506BC3" w:rsidP="00506BC3">
      <w:pPr>
        <w:spacing w:line="264" w:lineRule="auto"/>
        <w:jc w:val="both"/>
        <w:rPr>
          <w:rFonts w:ascii="Verdana" w:hAnsi="Verdana" w:cs="Tahoma"/>
          <w:sz w:val="18"/>
          <w:szCs w:val="18"/>
        </w:rPr>
      </w:pPr>
    </w:p>
    <w:p w14:paraId="43345E2D" w14:textId="77777777" w:rsidR="002B7ACA" w:rsidRPr="00FA119E" w:rsidRDefault="00F603AB" w:rsidP="00506BC3">
      <w:pPr>
        <w:spacing w:line="264" w:lineRule="auto"/>
        <w:jc w:val="both"/>
        <w:rPr>
          <w:rFonts w:ascii="Verdana" w:hAnsi="Verdana" w:cs="Tahoma"/>
          <w:b/>
          <w:sz w:val="18"/>
          <w:szCs w:val="18"/>
        </w:rPr>
      </w:pPr>
      <w:r w:rsidRPr="00FA119E">
        <w:rPr>
          <w:rFonts w:ascii="Verdana" w:hAnsi="Verdana" w:cs="Tahoma"/>
          <w:b/>
          <w:sz w:val="18"/>
          <w:szCs w:val="18"/>
        </w:rPr>
        <w:t>__________________________</w:t>
      </w:r>
      <w:r w:rsidRPr="00FA119E">
        <w:rPr>
          <w:rFonts w:ascii="Verdana" w:hAnsi="Verdana" w:cs="Tahoma"/>
          <w:b/>
          <w:sz w:val="18"/>
          <w:szCs w:val="18"/>
        </w:rPr>
        <w:tab/>
      </w:r>
      <w:r w:rsidRPr="00FA119E">
        <w:rPr>
          <w:rFonts w:ascii="Verdana" w:hAnsi="Verdana" w:cs="Tahoma"/>
          <w:b/>
          <w:sz w:val="18"/>
          <w:szCs w:val="18"/>
        </w:rPr>
        <w:tab/>
      </w:r>
      <w:r w:rsidR="0022151A" w:rsidRPr="00FA119E">
        <w:rPr>
          <w:rFonts w:ascii="Verdana" w:hAnsi="Verdana" w:cs="Tahoma"/>
          <w:b/>
          <w:sz w:val="18"/>
          <w:szCs w:val="18"/>
        </w:rPr>
        <w:tab/>
      </w:r>
      <w:r w:rsidR="00506BC3" w:rsidRPr="00FA119E">
        <w:rPr>
          <w:rFonts w:ascii="Verdana" w:hAnsi="Verdana" w:cs="Tahoma"/>
          <w:b/>
          <w:sz w:val="18"/>
          <w:szCs w:val="18"/>
        </w:rPr>
        <w:t>________________________</w:t>
      </w:r>
      <w:r w:rsidR="0023451A" w:rsidRPr="00FA119E">
        <w:rPr>
          <w:rFonts w:ascii="Verdana" w:hAnsi="Verdana" w:cs="Tahoma"/>
          <w:b/>
          <w:sz w:val="18"/>
          <w:szCs w:val="18"/>
        </w:rPr>
        <w:tab/>
      </w:r>
      <w:r w:rsidR="00506BC3" w:rsidRPr="00FA119E">
        <w:rPr>
          <w:rFonts w:ascii="Verdana" w:hAnsi="Verdana" w:cs="Tahoma"/>
          <w:b/>
          <w:sz w:val="18"/>
          <w:szCs w:val="18"/>
        </w:rPr>
        <w:tab/>
      </w:r>
    </w:p>
    <w:p w14:paraId="4B0DBF76" w14:textId="77777777" w:rsidR="002B7ACA" w:rsidRPr="00FA119E" w:rsidRDefault="00E76285" w:rsidP="00506BC3">
      <w:pPr>
        <w:spacing w:line="264" w:lineRule="auto"/>
        <w:jc w:val="both"/>
        <w:rPr>
          <w:rFonts w:ascii="Verdana" w:hAnsi="Verdana" w:cs="Tahoma"/>
          <w:b/>
          <w:sz w:val="18"/>
          <w:szCs w:val="18"/>
        </w:rPr>
      </w:pPr>
      <w:r w:rsidRPr="00FA119E">
        <w:rPr>
          <w:rFonts w:ascii="Verdana" w:hAnsi="Verdana" w:cs="Tahoma"/>
          <w:b/>
          <w:sz w:val="18"/>
          <w:szCs w:val="18"/>
        </w:rPr>
        <w:t>Ing. Martin Lehký</w:t>
      </w:r>
      <w:r w:rsidR="002B7ACA" w:rsidRPr="00FA119E">
        <w:rPr>
          <w:rFonts w:ascii="Verdana" w:hAnsi="Verdana" w:cs="Tahoma"/>
          <w:b/>
          <w:sz w:val="18"/>
          <w:szCs w:val="18"/>
        </w:rPr>
        <w:tab/>
      </w:r>
      <w:r w:rsidR="002B7ACA" w:rsidRPr="00FA119E">
        <w:rPr>
          <w:rFonts w:ascii="Verdana" w:hAnsi="Verdana" w:cs="Tahoma"/>
          <w:b/>
          <w:sz w:val="18"/>
          <w:szCs w:val="18"/>
        </w:rPr>
        <w:tab/>
      </w:r>
      <w:r w:rsidR="002B7ACA" w:rsidRPr="00FA119E">
        <w:rPr>
          <w:rFonts w:ascii="Verdana" w:hAnsi="Verdana" w:cs="Tahoma"/>
          <w:b/>
          <w:sz w:val="18"/>
          <w:szCs w:val="18"/>
        </w:rPr>
        <w:tab/>
      </w:r>
      <w:r w:rsidR="00506BC3" w:rsidRPr="00FA119E">
        <w:rPr>
          <w:rFonts w:ascii="Verdana" w:hAnsi="Verdana" w:cs="Tahoma"/>
          <w:b/>
          <w:sz w:val="18"/>
          <w:szCs w:val="18"/>
        </w:rPr>
        <w:tab/>
      </w:r>
      <w:r w:rsidR="00506BC3" w:rsidRPr="00FA119E">
        <w:rPr>
          <w:rFonts w:ascii="Verdana" w:hAnsi="Verdana" w:cs="Tahoma"/>
          <w:b/>
          <w:sz w:val="18"/>
          <w:szCs w:val="18"/>
        </w:rPr>
        <w:tab/>
      </w:r>
      <w:r w:rsidR="00C45A4F" w:rsidRPr="00FA119E">
        <w:rPr>
          <w:rFonts w:ascii="Verdana" w:hAnsi="Verdana" w:cs="Tahoma"/>
          <w:b/>
          <w:sz w:val="18"/>
          <w:szCs w:val="18"/>
        </w:rPr>
        <w:tab/>
      </w:r>
      <w:r w:rsidR="00506BC3" w:rsidRPr="00FA119E">
        <w:rPr>
          <w:rFonts w:ascii="Verdana" w:hAnsi="Verdana" w:cs="Tahoma"/>
          <w:b/>
          <w:sz w:val="18"/>
          <w:szCs w:val="18"/>
        </w:rPr>
        <w:tab/>
      </w:r>
      <w:proofErr w:type="spellStart"/>
      <w:r w:rsidR="00506BC3" w:rsidRPr="00FA119E">
        <w:rPr>
          <w:rFonts w:ascii="Verdana" w:hAnsi="Verdana" w:cs="Tahoma"/>
          <w:b/>
          <w:sz w:val="18"/>
          <w:szCs w:val="18"/>
        </w:rPr>
        <w:t>xxx</w:t>
      </w:r>
      <w:proofErr w:type="spellEnd"/>
    </w:p>
    <w:p w14:paraId="118558B5" w14:textId="3E1936C1" w:rsidR="005D1A30" w:rsidRPr="007E0C59" w:rsidRDefault="00E76285" w:rsidP="00506BC3">
      <w:pPr>
        <w:spacing w:line="264" w:lineRule="auto"/>
        <w:jc w:val="both"/>
        <w:rPr>
          <w:rFonts w:ascii="Verdana" w:hAnsi="Verdana" w:cs="Tahoma"/>
          <w:b/>
          <w:sz w:val="18"/>
          <w:szCs w:val="18"/>
        </w:rPr>
      </w:pPr>
      <w:r w:rsidRPr="00FA119E">
        <w:rPr>
          <w:rFonts w:ascii="Verdana" w:hAnsi="Verdana" w:cs="Tahoma"/>
          <w:b/>
          <w:sz w:val="18"/>
          <w:szCs w:val="18"/>
        </w:rPr>
        <w:t>ředitel organizace</w:t>
      </w:r>
    </w:p>
    <w:sectPr w:rsidR="005D1A30" w:rsidRPr="007E0C59" w:rsidSect="00C743F4">
      <w:footerReference w:type="default" r:id="rId8"/>
      <w:pgSz w:w="11907" w:h="16840" w:code="9"/>
      <w:pgMar w:top="1304" w:right="1304" w:bottom="1304" w:left="1304" w:header="1134"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CF9A3" w14:textId="77777777" w:rsidR="00EF3E0C" w:rsidRDefault="00EF3E0C" w:rsidP="00452187">
      <w:r>
        <w:separator/>
      </w:r>
    </w:p>
  </w:endnote>
  <w:endnote w:type="continuationSeparator" w:id="0">
    <w:p w14:paraId="6FAF4A87" w14:textId="77777777" w:rsidR="00EF3E0C" w:rsidRDefault="00EF3E0C" w:rsidP="00452187">
      <w:r>
        <w:continuationSeparator/>
      </w:r>
    </w:p>
  </w:endnote>
  <w:endnote w:type="continuationNotice" w:id="1">
    <w:p w14:paraId="30DDFD4C" w14:textId="77777777" w:rsidR="00EF3E0C" w:rsidRDefault="00EF3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5DD8C" w14:textId="77777777" w:rsidR="0098484B" w:rsidRPr="0004523A" w:rsidRDefault="0098484B">
    <w:pPr>
      <w:pStyle w:val="Zpat"/>
      <w:jc w:val="center"/>
      <w:rPr>
        <w:rFonts w:ascii="Verdana" w:hAnsi="Verdana"/>
        <w:sz w:val="18"/>
        <w:szCs w:val="18"/>
      </w:rPr>
    </w:pPr>
    <w:r w:rsidRPr="0004523A">
      <w:rPr>
        <w:rFonts w:ascii="Verdana" w:hAnsi="Verdana"/>
        <w:sz w:val="18"/>
        <w:szCs w:val="18"/>
      </w:rPr>
      <w:fldChar w:fldCharType="begin"/>
    </w:r>
    <w:r w:rsidRPr="0004523A">
      <w:rPr>
        <w:rFonts w:ascii="Verdana" w:hAnsi="Verdana"/>
        <w:sz w:val="18"/>
        <w:szCs w:val="18"/>
      </w:rPr>
      <w:instrText xml:space="preserve"> PAGE   \* MERGEFORMAT </w:instrText>
    </w:r>
    <w:r w:rsidRPr="0004523A">
      <w:rPr>
        <w:rFonts w:ascii="Verdana" w:hAnsi="Verdana"/>
        <w:sz w:val="18"/>
        <w:szCs w:val="18"/>
      </w:rPr>
      <w:fldChar w:fldCharType="separate"/>
    </w:r>
    <w:r w:rsidR="00A86E47">
      <w:rPr>
        <w:rFonts w:ascii="Verdana" w:hAnsi="Verdana"/>
        <w:noProof/>
        <w:sz w:val="18"/>
        <w:szCs w:val="18"/>
      </w:rPr>
      <w:t>26</w:t>
    </w:r>
    <w:r w:rsidRPr="0004523A">
      <w:rPr>
        <w:rFonts w:ascii="Verdana" w:hAnsi="Verdana"/>
        <w:noProof/>
        <w:sz w:val="18"/>
        <w:szCs w:val="18"/>
      </w:rPr>
      <w:fldChar w:fldCharType="end"/>
    </w:r>
  </w:p>
  <w:p w14:paraId="7C80FB74" w14:textId="77777777" w:rsidR="0098484B" w:rsidRDefault="0098484B">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9669E" w14:textId="77777777" w:rsidR="00EF3E0C" w:rsidRDefault="00EF3E0C" w:rsidP="00452187">
      <w:r>
        <w:separator/>
      </w:r>
    </w:p>
  </w:footnote>
  <w:footnote w:type="continuationSeparator" w:id="0">
    <w:p w14:paraId="5FF99201" w14:textId="77777777" w:rsidR="00EF3E0C" w:rsidRDefault="00EF3E0C" w:rsidP="00452187">
      <w:r>
        <w:continuationSeparator/>
      </w:r>
    </w:p>
  </w:footnote>
  <w:footnote w:type="continuationNotice" w:id="1">
    <w:p w14:paraId="6AB2CEB6" w14:textId="77777777" w:rsidR="00EF3E0C" w:rsidRDefault="00EF3E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6"/>
    <w:multiLevelType w:val="multilevel"/>
    <w:tmpl w:val="00000006"/>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4"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735C0"/>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9" w15:restartNumberingAfterBreak="0">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1D993576"/>
    <w:multiLevelType w:val="hybridMultilevel"/>
    <w:tmpl w:val="2D0EC9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1CB3119"/>
    <w:multiLevelType w:val="hybridMultilevel"/>
    <w:tmpl w:val="90F6D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20" w15:restartNumberingAfterBreak="0">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4" w15:restartNumberingAfterBreak="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6"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8" w15:restartNumberingAfterBreak="0">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0"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1"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33" w15:restartNumberingAfterBreak="0">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4" w15:restartNumberingAfterBreak="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5"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6"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7"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8" w15:restartNumberingAfterBreak="0">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0">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42" w15:restartNumberingAfterBreak="0">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43" w15:restartNumberingAfterBreak="0">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4" w15:restartNumberingAfterBreak="0">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5"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6"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7" w15:restartNumberingAfterBreak="0">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0"/>
  </w:num>
  <w:num w:numId="3">
    <w:abstractNumId w:val="32"/>
  </w:num>
  <w:num w:numId="4">
    <w:abstractNumId w:val="6"/>
  </w:num>
  <w:num w:numId="5">
    <w:abstractNumId w:val="42"/>
  </w:num>
  <w:num w:numId="6">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46"/>
  </w:num>
  <w:num w:numId="16">
    <w:abstractNumId w:val="34"/>
  </w:num>
  <w:num w:numId="17">
    <w:abstractNumId w:val="24"/>
  </w:num>
  <w:num w:numId="18">
    <w:abstractNumId w:val="43"/>
  </w:num>
  <w:num w:numId="19">
    <w:abstractNumId w:val="12"/>
  </w:num>
  <w:num w:numId="20">
    <w:abstractNumId w:val="22"/>
  </w:num>
  <w:num w:numId="21">
    <w:abstractNumId w:val="37"/>
  </w:num>
  <w:num w:numId="22">
    <w:abstractNumId w:val="33"/>
  </w:num>
  <w:num w:numId="23">
    <w:abstractNumId w:val="3"/>
  </w:num>
  <w:num w:numId="24">
    <w:abstractNumId w:val="0"/>
  </w:num>
  <w:num w:numId="25">
    <w:abstractNumId w:val="44"/>
  </w:num>
  <w:num w:numId="26">
    <w:abstractNumId w:val="31"/>
  </w:num>
  <w:num w:numId="27">
    <w:abstractNumId w:val="25"/>
  </w:num>
  <w:num w:numId="28">
    <w:abstractNumId w:val="23"/>
  </w:num>
  <w:num w:numId="29">
    <w:abstractNumId w:val="45"/>
  </w:num>
  <w:num w:numId="30">
    <w:abstractNumId w:val="29"/>
  </w:num>
  <w:num w:numId="31">
    <w:abstractNumId w:val="38"/>
  </w:num>
  <w:num w:numId="32">
    <w:abstractNumId w:val="35"/>
  </w:num>
  <w:num w:numId="33">
    <w:abstractNumId w:val="20"/>
  </w:num>
  <w:num w:numId="34">
    <w:abstractNumId w:val="39"/>
  </w:num>
  <w:num w:numId="35">
    <w:abstractNumId w:val="15"/>
  </w:num>
  <w:num w:numId="36">
    <w:abstractNumId w:val="27"/>
  </w:num>
  <w:num w:numId="37">
    <w:abstractNumId w:val="30"/>
  </w:num>
  <w:num w:numId="38">
    <w:abstractNumId w:val="28"/>
  </w:num>
  <w:num w:numId="39">
    <w:abstractNumId w:val="47"/>
  </w:num>
  <w:num w:numId="40">
    <w:abstractNumId w:val="18"/>
  </w:num>
  <w:num w:numId="41">
    <w:abstractNumId w:val="40"/>
  </w:num>
  <w:num w:numId="42">
    <w:abstractNumId w:val="11"/>
  </w:num>
  <w:num w:numId="43">
    <w:abstractNumId w:val="2"/>
  </w:num>
  <w:num w:numId="44">
    <w:abstractNumId w:val="7"/>
  </w:num>
  <w:num w:numId="45">
    <w:abstractNumId w:val="1"/>
  </w:num>
  <w:num w:numId="46">
    <w:abstractNumId w:val="8"/>
  </w:num>
  <w:num w:numId="47">
    <w:abstractNumId w:val="14"/>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86"/>
    <w:rsid w:val="0000260D"/>
    <w:rsid w:val="000037B0"/>
    <w:rsid w:val="00010D25"/>
    <w:rsid w:val="000148CD"/>
    <w:rsid w:val="00014B78"/>
    <w:rsid w:val="00015CAD"/>
    <w:rsid w:val="00015DE9"/>
    <w:rsid w:val="00023343"/>
    <w:rsid w:val="00023717"/>
    <w:rsid w:val="00024E4A"/>
    <w:rsid w:val="0003164D"/>
    <w:rsid w:val="00036486"/>
    <w:rsid w:val="00040B4A"/>
    <w:rsid w:val="00041095"/>
    <w:rsid w:val="000438A3"/>
    <w:rsid w:val="000440E4"/>
    <w:rsid w:val="0004520F"/>
    <w:rsid w:val="0004523A"/>
    <w:rsid w:val="0004620F"/>
    <w:rsid w:val="00051245"/>
    <w:rsid w:val="00053FE3"/>
    <w:rsid w:val="000550E2"/>
    <w:rsid w:val="00055849"/>
    <w:rsid w:val="0005768D"/>
    <w:rsid w:val="00064E59"/>
    <w:rsid w:val="0006751B"/>
    <w:rsid w:val="0006765C"/>
    <w:rsid w:val="0008019D"/>
    <w:rsid w:val="000813F3"/>
    <w:rsid w:val="000859DB"/>
    <w:rsid w:val="000918FA"/>
    <w:rsid w:val="0009490C"/>
    <w:rsid w:val="00094F83"/>
    <w:rsid w:val="000971EB"/>
    <w:rsid w:val="00097E42"/>
    <w:rsid w:val="000A3269"/>
    <w:rsid w:val="000A6536"/>
    <w:rsid w:val="000B3092"/>
    <w:rsid w:val="000B40A5"/>
    <w:rsid w:val="000B427C"/>
    <w:rsid w:val="000B587D"/>
    <w:rsid w:val="000B7D3F"/>
    <w:rsid w:val="000C067F"/>
    <w:rsid w:val="000C1EB9"/>
    <w:rsid w:val="000C1F14"/>
    <w:rsid w:val="000C28A6"/>
    <w:rsid w:val="000C3242"/>
    <w:rsid w:val="000C4417"/>
    <w:rsid w:val="000C51D1"/>
    <w:rsid w:val="000C558F"/>
    <w:rsid w:val="000C6F1D"/>
    <w:rsid w:val="000D0130"/>
    <w:rsid w:val="000D5A23"/>
    <w:rsid w:val="000D6A5A"/>
    <w:rsid w:val="000D7EDB"/>
    <w:rsid w:val="000E428E"/>
    <w:rsid w:val="000E4414"/>
    <w:rsid w:val="000E4493"/>
    <w:rsid w:val="000E5B1C"/>
    <w:rsid w:val="000F1D03"/>
    <w:rsid w:val="000F2B93"/>
    <w:rsid w:val="000F4646"/>
    <w:rsid w:val="000F510F"/>
    <w:rsid w:val="001013B0"/>
    <w:rsid w:val="00105397"/>
    <w:rsid w:val="00106929"/>
    <w:rsid w:val="00111117"/>
    <w:rsid w:val="00112634"/>
    <w:rsid w:val="001170F7"/>
    <w:rsid w:val="00120D96"/>
    <w:rsid w:val="00130D3F"/>
    <w:rsid w:val="001320B0"/>
    <w:rsid w:val="00135B9E"/>
    <w:rsid w:val="00135F2F"/>
    <w:rsid w:val="00136317"/>
    <w:rsid w:val="001365A5"/>
    <w:rsid w:val="00142C24"/>
    <w:rsid w:val="0014635D"/>
    <w:rsid w:val="00152340"/>
    <w:rsid w:val="001528F5"/>
    <w:rsid w:val="00153796"/>
    <w:rsid w:val="001564BB"/>
    <w:rsid w:val="00156D25"/>
    <w:rsid w:val="00156E37"/>
    <w:rsid w:val="0016233F"/>
    <w:rsid w:val="00167E2A"/>
    <w:rsid w:val="001739A6"/>
    <w:rsid w:val="00181DD4"/>
    <w:rsid w:val="00182C2B"/>
    <w:rsid w:val="00183F9A"/>
    <w:rsid w:val="001856BF"/>
    <w:rsid w:val="00194C07"/>
    <w:rsid w:val="0019562C"/>
    <w:rsid w:val="001958F4"/>
    <w:rsid w:val="00195B95"/>
    <w:rsid w:val="001A0311"/>
    <w:rsid w:val="001A683D"/>
    <w:rsid w:val="001A7C08"/>
    <w:rsid w:val="001B078F"/>
    <w:rsid w:val="001B0B2B"/>
    <w:rsid w:val="001B1A3B"/>
    <w:rsid w:val="001C0BF3"/>
    <w:rsid w:val="001C0C9A"/>
    <w:rsid w:val="001C1FB7"/>
    <w:rsid w:val="001C29A4"/>
    <w:rsid w:val="001C631C"/>
    <w:rsid w:val="001C7188"/>
    <w:rsid w:val="001C7459"/>
    <w:rsid w:val="001C7E5C"/>
    <w:rsid w:val="001D4D19"/>
    <w:rsid w:val="001D644E"/>
    <w:rsid w:val="001D6F21"/>
    <w:rsid w:val="001D75CB"/>
    <w:rsid w:val="001E0EF8"/>
    <w:rsid w:val="001E399B"/>
    <w:rsid w:val="001E3AB2"/>
    <w:rsid w:val="001E7223"/>
    <w:rsid w:val="001E79AB"/>
    <w:rsid w:val="001F0675"/>
    <w:rsid w:val="001F5639"/>
    <w:rsid w:val="001F5CAF"/>
    <w:rsid w:val="001F60BF"/>
    <w:rsid w:val="00200D9B"/>
    <w:rsid w:val="002037B0"/>
    <w:rsid w:val="00204006"/>
    <w:rsid w:val="00204969"/>
    <w:rsid w:val="0020596E"/>
    <w:rsid w:val="00210A32"/>
    <w:rsid w:val="0021575E"/>
    <w:rsid w:val="002160FF"/>
    <w:rsid w:val="00216DDC"/>
    <w:rsid w:val="0021716D"/>
    <w:rsid w:val="002200D7"/>
    <w:rsid w:val="002209A4"/>
    <w:rsid w:val="0022151A"/>
    <w:rsid w:val="00231A16"/>
    <w:rsid w:val="002332F8"/>
    <w:rsid w:val="00233C4D"/>
    <w:rsid w:val="00233E56"/>
    <w:rsid w:val="002341DE"/>
    <w:rsid w:val="0023451A"/>
    <w:rsid w:val="00234666"/>
    <w:rsid w:val="00235941"/>
    <w:rsid w:val="00236565"/>
    <w:rsid w:val="00240960"/>
    <w:rsid w:val="002426AB"/>
    <w:rsid w:val="00243676"/>
    <w:rsid w:val="00252A32"/>
    <w:rsid w:val="0025544A"/>
    <w:rsid w:val="00255A36"/>
    <w:rsid w:val="00261D5E"/>
    <w:rsid w:val="00262040"/>
    <w:rsid w:val="00262B8D"/>
    <w:rsid w:val="00263691"/>
    <w:rsid w:val="0026377C"/>
    <w:rsid w:val="002640BB"/>
    <w:rsid w:val="00265861"/>
    <w:rsid w:val="002664A2"/>
    <w:rsid w:val="0026793D"/>
    <w:rsid w:val="00270687"/>
    <w:rsid w:val="00271AB0"/>
    <w:rsid w:val="0027302D"/>
    <w:rsid w:val="00273783"/>
    <w:rsid w:val="00274045"/>
    <w:rsid w:val="00275871"/>
    <w:rsid w:val="00276035"/>
    <w:rsid w:val="00276E70"/>
    <w:rsid w:val="002777D5"/>
    <w:rsid w:val="00284636"/>
    <w:rsid w:val="002919BC"/>
    <w:rsid w:val="00291B73"/>
    <w:rsid w:val="00297C4F"/>
    <w:rsid w:val="002A30F9"/>
    <w:rsid w:val="002A417D"/>
    <w:rsid w:val="002A4987"/>
    <w:rsid w:val="002A5DFB"/>
    <w:rsid w:val="002A6C4F"/>
    <w:rsid w:val="002A74E2"/>
    <w:rsid w:val="002B098C"/>
    <w:rsid w:val="002B1323"/>
    <w:rsid w:val="002B4062"/>
    <w:rsid w:val="002B648A"/>
    <w:rsid w:val="002B6D1A"/>
    <w:rsid w:val="002B7ACA"/>
    <w:rsid w:val="002C1F7E"/>
    <w:rsid w:val="002C2574"/>
    <w:rsid w:val="002C34B7"/>
    <w:rsid w:val="002C3FDC"/>
    <w:rsid w:val="002C42DB"/>
    <w:rsid w:val="002D6D23"/>
    <w:rsid w:val="002E132D"/>
    <w:rsid w:val="002E5FA5"/>
    <w:rsid w:val="002E65F8"/>
    <w:rsid w:val="002E7B82"/>
    <w:rsid w:val="002F29FA"/>
    <w:rsid w:val="002F62FC"/>
    <w:rsid w:val="002F7E0F"/>
    <w:rsid w:val="003032B4"/>
    <w:rsid w:val="00303626"/>
    <w:rsid w:val="00310D9F"/>
    <w:rsid w:val="003112B0"/>
    <w:rsid w:val="003222DC"/>
    <w:rsid w:val="00322DCB"/>
    <w:rsid w:val="00323F4B"/>
    <w:rsid w:val="00324A0D"/>
    <w:rsid w:val="0032525D"/>
    <w:rsid w:val="00326038"/>
    <w:rsid w:val="00327EF5"/>
    <w:rsid w:val="0033350F"/>
    <w:rsid w:val="0033417C"/>
    <w:rsid w:val="00334F5E"/>
    <w:rsid w:val="00337723"/>
    <w:rsid w:val="0034202F"/>
    <w:rsid w:val="00344E14"/>
    <w:rsid w:val="00345A34"/>
    <w:rsid w:val="00350D11"/>
    <w:rsid w:val="0035100E"/>
    <w:rsid w:val="00352672"/>
    <w:rsid w:val="00356A38"/>
    <w:rsid w:val="00361788"/>
    <w:rsid w:val="00366C95"/>
    <w:rsid w:val="00372465"/>
    <w:rsid w:val="0037383D"/>
    <w:rsid w:val="00373853"/>
    <w:rsid w:val="003740E0"/>
    <w:rsid w:val="00385877"/>
    <w:rsid w:val="003915D3"/>
    <w:rsid w:val="00393B64"/>
    <w:rsid w:val="00393C36"/>
    <w:rsid w:val="003958F8"/>
    <w:rsid w:val="0039607D"/>
    <w:rsid w:val="003963DF"/>
    <w:rsid w:val="00396CE2"/>
    <w:rsid w:val="0039750A"/>
    <w:rsid w:val="00397BF6"/>
    <w:rsid w:val="003A02B0"/>
    <w:rsid w:val="003A112D"/>
    <w:rsid w:val="003B35C1"/>
    <w:rsid w:val="003B4BAD"/>
    <w:rsid w:val="003B6601"/>
    <w:rsid w:val="003B66C1"/>
    <w:rsid w:val="003C0BEC"/>
    <w:rsid w:val="003C18E7"/>
    <w:rsid w:val="003C2A28"/>
    <w:rsid w:val="003C4513"/>
    <w:rsid w:val="003C5737"/>
    <w:rsid w:val="003D2428"/>
    <w:rsid w:val="003D321C"/>
    <w:rsid w:val="003E2F86"/>
    <w:rsid w:val="003E32DE"/>
    <w:rsid w:val="003E5334"/>
    <w:rsid w:val="003F0BD2"/>
    <w:rsid w:val="003F4401"/>
    <w:rsid w:val="003F448A"/>
    <w:rsid w:val="003F617A"/>
    <w:rsid w:val="0040100D"/>
    <w:rsid w:val="00401463"/>
    <w:rsid w:val="004071DD"/>
    <w:rsid w:val="00407256"/>
    <w:rsid w:val="004077E9"/>
    <w:rsid w:val="004079AF"/>
    <w:rsid w:val="0041287B"/>
    <w:rsid w:val="00413872"/>
    <w:rsid w:val="00414F0F"/>
    <w:rsid w:val="004154B9"/>
    <w:rsid w:val="00417278"/>
    <w:rsid w:val="00422403"/>
    <w:rsid w:val="0042284A"/>
    <w:rsid w:val="004239D5"/>
    <w:rsid w:val="00425B7C"/>
    <w:rsid w:val="00425E71"/>
    <w:rsid w:val="00427858"/>
    <w:rsid w:val="00427879"/>
    <w:rsid w:val="00427925"/>
    <w:rsid w:val="0043088E"/>
    <w:rsid w:val="00430CCF"/>
    <w:rsid w:val="00432756"/>
    <w:rsid w:val="00432B81"/>
    <w:rsid w:val="00433FD5"/>
    <w:rsid w:val="004357AE"/>
    <w:rsid w:val="0043719A"/>
    <w:rsid w:val="00440BE5"/>
    <w:rsid w:val="00446BB8"/>
    <w:rsid w:val="0045144F"/>
    <w:rsid w:val="0045165D"/>
    <w:rsid w:val="00451DCB"/>
    <w:rsid w:val="00451E65"/>
    <w:rsid w:val="00452187"/>
    <w:rsid w:val="00454F63"/>
    <w:rsid w:val="00461D47"/>
    <w:rsid w:val="004620C1"/>
    <w:rsid w:val="004702C0"/>
    <w:rsid w:val="00470361"/>
    <w:rsid w:val="00470EE9"/>
    <w:rsid w:val="00471859"/>
    <w:rsid w:val="00474D50"/>
    <w:rsid w:val="00474EB0"/>
    <w:rsid w:val="0047533B"/>
    <w:rsid w:val="00475E02"/>
    <w:rsid w:val="0047609F"/>
    <w:rsid w:val="00483B52"/>
    <w:rsid w:val="00483B61"/>
    <w:rsid w:val="00484B59"/>
    <w:rsid w:val="00487B9B"/>
    <w:rsid w:val="00490BE1"/>
    <w:rsid w:val="00492B5E"/>
    <w:rsid w:val="0049568E"/>
    <w:rsid w:val="004972AF"/>
    <w:rsid w:val="004A0271"/>
    <w:rsid w:val="004A135E"/>
    <w:rsid w:val="004A2202"/>
    <w:rsid w:val="004A29B3"/>
    <w:rsid w:val="004A43B2"/>
    <w:rsid w:val="004A72F3"/>
    <w:rsid w:val="004A7AE3"/>
    <w:rsid w:val="004A7E9D"/>
    <w:rsid w:val="004B2188"/>
    <w:rsid w:val="004B3F02"/>
    <w:rsid w:val="004B67EF"/>
    <w:rsid w:val="004C175E"/>
    <w:rsid w:val="004C2A24"/>
    <w:rsid w:val="004C5C96"/>
    <w:rsid w:val="004C69CB"/>
    <w:rsid w:val="004C6E91"/>
    <w:rsid w:val="004D037D"/>
    <w:rsid w:val="004D6DEE"/>
    <w:rsid w:val="004E10F8"/>
    <w:rsid w:val="004F214C"/>
    <w:rsid w:val="004F541C"/>
    <w:rsid w:val="004F6439"/>
    <w:rsid w:val="004F7070"/>
    <w:rsid w:val="00500903"/>
    <w:rsid w:val="005031F7"/>
    <w:rsid w:val="00506BC3"/>
    <w:rsid w:val="00512B67"/>
    <w:rsid w:val="005148A4"/>
    <w:rsid w:val="00517B0A"/>
    <w:rsid w:val="00517E88"/>
    <w:rsid w:val="00520C30"/>
    <w:rsid w:val="00521014"/>
    <w:rsid w:val="00521EA4"/>
    <w:rsid w:val="00522703"/>
    <w:rsid w:val="00523353"/>
    <w:rsid w:val="00524276"/>
    <w:rsid w:val="0052496D"/>
    <w:rsid w:val="005305CB"/>
    <w:rsid w:val="005422C3"/>
    <w:rsid w:val="00547FAF"/>
    <w:rsid w:val="00555C6D"/>
    <w:rsid w:val="00557DA5"/>
    <w:rsid w:val="005626EE"/>
    <w:rsid w:val="00565611"/>
    <w:rsid w:val="00570625"/>
    <w:rsid w:val="00571517"/>
    <w:rsid w:val="00572641"/>
    <w:rsid w:val="00572A94"/>
    <w:rsid w:val="00582CD9"/>
    <w:rsid w:val="0058458C"/>
    <w:rsid w:val="00585036"/>
    <w:rsid w:val="0058599F"/>
    <w:rsid w:val="00591DB2"/>
    <w:rsid w:val="005943A9"/>
    <w:rsid w:val="005A1D1D"/>
    <w:rsid w:val="005A31EA"/>
    <w:rsid w:val="005A32E5"/>
    <w:rsid w:val="005A66C2"/>
    <w:rsid w:val="005A7209"/>
    <w:rsid w:val="005B0146"/>
    <w:rsid w:val="005B26BF"/>
    <w:rsid w:val="005B292A"/>
    <w:rsid w:val="005B2B78"/>
    <w:rsid w:val="005B44BD"/>
    <w:rsid w:val="005B4966"/>
    <w:rsid w:val="005B4E47"/>
    <w:rsid w:val="005B6FE3"/>
    <w:rsid w:val="005B7576"/>
    <w:rsid w:val="005C07D4"/>
    <w:rsid w:val="005C5662"/>
    <w:rsid w:val="005C604F"/>
    <w:rsid w:val="005C68A7"/>
    <w:rsid w:val="005C69DF"/>
    <w:rsid w:val="005D1A30"/>
    <w:rsid w:val="005E09F4"/>
    <w:rsid w:val="005E17A4"/>
    <w:rsid w:val="005E2D9D"/>
    <w:rsid w:val="005E4313"/>
    <w:rsid w:val="005F0062"/>
    <w:rsid w:val="005F2B3C"/>
    <w:rsid w:val="005F4881"/>
    <w:rsid w:val="005F6BCB"/>
    <w:rsid w:val="006000DD"/>
    <w:rsid w:val="0060112B"/>
    <w:rsid w:val="00603414"/>
    <w:rsid w:val="0060349C"/>
    <w:rsid w:val="00604157"/>
    <w:rsid w:val="00606113"/>
    <w:rsid w:val="00606C06"/>
    <w:rsid w:val="006115FF"/>
    <w:rsid w:val="00615EC5"/>
    <w:rsid w:val="006233BC"/>
    <w:rsid w:val="00624DC7"/>
    <w:rsid w:val="006276C7"/>
    <w:rsid w:val="0063263C"/>
    <w:rsid w:val="00634151"/>
    <w:rsid w:val="0064184D"/>
    <w:rsid w:val="006453E4"/>
    <w:rsid w:val="0064598D"/>
    <w:rsid w:val="00645CC8"/>
    <w:rsid w:val="00645D31"/>
    <w:rsid w:val="00647B10"/>
    <w:rsid w:val="00647F1C"/>
    <w:rsid w:val="006512A5"/>
    <w:rsid w:val="0065335A"/>
    <w:rsid w:val="00657AEC"/>
    <w:rsid w:val="0066155A"/>
    <w:rsid w:val="00662D0D"/>
    <w:rsid w:val="0066590D"/>
    <w:rsid w:val="00667CF8"/>
    <w:rsid w:val="006733FF"/>
    <w:rsid w:val="00674800"/>
    <w:rsid w:val="00674B3B"/>
    <w:rsid w:val="00677476"/>
    <w:rsid w:val="00680035"/>
    <w:rsid w:val="00685724"/>
    <w:rsid w:val="00691EC8"/>
    <w:rsid w:val="00691F59"/>
    <w:rsid w:val="0069204C"/>
    <w:rsid w:val="006930E9"/>
    <w:rsid w:val="0069492A"/>
    <w:rsid w:val="00695CC3"/>
    <w:rsid w:val="00696EE0"/>
    <w:rsid w:val="006970CD"/>
    <w:rsid w:val="006A56DF"/>
    <w:rsid w:val="006B0EC1"/>
    <w:rsid w:val="006B2BCA"/>
    <w:rsid w:val="006B3582"/>
    <w:rsid w:val="006B5288"/>
    <w:rsid w:val="006B589C"/>
    <w:rsid w:val="006B6358"/>
    <w:rsid w:val="006B6E2B"/>
    <w:rsid w:val="006D0B2A"/>
    <w:rsid w:val="006D4879"/>
    <w:rsid w:val="006D7DD9"/>
    <w:rsid w:val="006E1EE6"/>
    <w:rsid w:val="006E5FF8"/>
    <w:rsid w:val="006E79A6"/>
    <w:rsid w:val="006F21C9"/>
    <w:rsid w:val="006F4821"/>
    <w:rsid w:val="006F660A"/>
    <w:rsid w:val="00706DFF"/>
    <w:rsid w:val="00710D88"/>
    <w:rsid w:val="00712797"/>
    <w:rsid w:val="00714D0C"/>
    <w:rsid w:val="00720547"/>
    <w:rsid w:val="007206B9"/>
    <w:rsid w:val="007209B2"/>
    <w:rsid w:val="007245AC"/>
    <w:rsid w:val="00724D35"/>
    <w:rsid w:val="00724FAD"/>
    <w:rsid w:val="007265FA"/>
    <w:rsid w:val="00726AAE"/>
    <w:rsid w:val="00730966"/>
    <w:rsid w:val="00735539"/>
    <w:rsid w:val="00736765"/>
    <w:rsid w:val="00736BAD"/>
    <w:rsid w:val="007444DD"/>
    <w:rsid w:val="00745D83"/>
    <w:rsid w:val="00747543"/>
    <w:rsid w:val="007503DD"/>
    <w:rsid w:val="00752CC1"/>
    <w:rsid w:val="007570F5"/>
    <w:rsid w:val="00761A00"/>
    <w:rsid w:val="007663E5"/>
    <w:rsid w:val="0077095C"/>
    <w:rsid w:val="00774825"/>
    <w:rsid w:val="007769E1"/>
    <w:rsid w:val="0077775D"/>
    <w:rsid w:val="00782947"/>
    <w:rsid w:val="00782F69"/>
    <w:rsid w:val="00785EC9"/>
    <w:rsid w:val="00790B41"/>
    <w:rsid w:val="00796442"/>
    <w:rsid w:val="007A0020"/>
    <w:rsid w:val="007A20AB"/>
    <w:rsid w:val="007A230D"/>
    <w:rsid w:val="007A57E0"/>
    <w:rsid w:val="007B512D"/>
    <w:rsid w:val="007C1662"/>
    <w:rsid w:val="007C3612"/>
    <w:rsid w:val="007C6D74"/>
    <w:rsid w:val="007D0D01"/>
    <w:rsid w:val="007D23F4"/>
    <w:rsid w:val="007D33AB"/>
    <w:rsid w:val="007D67CC"/>
    <w:rsid w:val="007E0C3D"/>
    <w:rsid w:val="007E0C59"/>
    <w:rsid w:val="007E1DE7"/>
    <w:rsid w:val="007E23B1"/>
    <w:rsid w:val="007E7749"/>
    <w:rsid w:val="007F1C9D"/>
    <w:rsid w:val="007F2C4F"/>
    <w:rsid w:val="007F3FB6"/>
    <w:rsid w:val="007F7630"/>
    <w:rsid w:val="00800859"/>
    <w:rsid w:val="008021E0"/>
    <w:rsid w:val="008026CD"/>
    <w:rsid w:val="008033FC"/>
    <w:rsid w:val="00810F87"/>
    <w:rsid w:val="00811335"/>
    <w:rsid w:val="00814E2C"/>
    <w:rsid w:val="00826116"/>
    <w:rsid w:val="00827244"/>
    <w:rsid w:val="008317DB"/>
    <w:rsid w:val="00832336"/>
    <w:rsid w:val="0084258A"/>
    <w:rsid w:val="008437BF"/>
    <w:rsid w:val="008439B5"/>
    <w:rsid w:val="00844A3F"/>
    <w:rsid w:val="00846A4D"/>
    <w:rsid w:val="008517E3"/>
    <w:rsid w:val="00857CD3"/>
    <w:rsid w:val="00860C35"/>
    <w:rsid w:val="00866C2B"/>
    <w:rsid w:val="0086743D"/>
    <w:rsid w:val="00867978"/>
    <w:rsid w:val="00871FCD"/>
    <w:rsid w:val="00873CA7"/>
    <w:rsid w:val="00874B7C"/>
    <w:rsid w:val="00886B22"/>
    <w:rsid w:val="00887D60"/>
    <w:rsid w:val="008911E0"/>
    <w:rsid w:val="00891F5E"/>
    <w:rsid w:val="00893243"/>
    <w:rsid w:val="0089557C"/>
    <w:rsid w:val="0089654B"/>
    <w:rsid w:val="008970CA"/>
    <w:rsid w:val="00897FEA"/>
    <w:rsid w:val="008A0927"/>
    <w:rsid w:val="008A164F"/>
    <w:rsid w:val="008A1A12"/>
    <w:rsid w:val="008A2CF5"/>
    <w:rsid w:val="008A2D6B"/>
    <w:rsid w:val="008A793B"/>
    <w:rsid w:val="008B277D"/>
    <w:rsid w:val="008B3092"/>
    <w:rsid w:val="008B3996"/>
    <w:rsid w:val="008B5AA4"/>
    <w:rsid w:val="008B767D"/>
    <w:rsid w:val="008C01BB"/>
    <w:rsid w:val="008C095D"/>
    <w:rsid w:val="008C1857"/>
    <w:rsid w:val="008C5CCA"/>
    <w:rsid w:val="008C61FB"/>
    <w:rsid w:val="008C7699"/>
    <w:rsid w:val="008D0C6C"/>
    <w:rsid w:val="008D0FC9"/>
    <w:rsid w:val="008D2B04"/>
    <w:rsid w:val="008E030F"/>
    <w:rsid w:val="008E1485"/>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FAF"/>
    <w:rsid w:val="009217F0"/>
    <w:rsid w:val="0092393E"/>
    <w:rsid w:val="009239AC"/>
    <w:rsid w:val="00923DB2"/>
    <w:rsid w:val="0092637D"/>
    <w:rsid w:val="00932CCF"/>
    <w:rsid w:val="0093387D"/>
    <w:rsid w:val="00934E3C"/>
    <w:rsid w:val="00937119"/>
    <w:rsid w:val="00937428"/>
    <w:rsid w:val="0094479F"/>
    <w:rsid w:val="00944E22"/>
    <w:rsid w:val="009521BF"/>
    <w:rsid w:val="00954037"/>
    <w:rsid w:val="00954BBB"/>
    <w:rsid w:val="009601DF"/>
    <w:rsid w:val="00962FEA"/>
    <w:rsid w:val="00963761"/>
    <w:rsid w:val="009657BE"/>
    <w:rsid w:val="00965F4A"/>
    <w:rsid w:val="0098407D"/>
    <w:rsid w:val="0098484B"/>
    <w:rsid w:val="00986861"/>
    <w:rsid w:val="009871DB"/>
    <w:rsid w:val="00992FE9"/>
    <w:rsid w:val="009A015B"/>
    <w:rsid w:val="009A0B9D"/>
    <w:rsid w:val="009A13D5"/>
    <w:rsid w:val="009A34FD"/>
    <w:rsid w:val="009A5489"/>
    <w:rsid w:val="009A5DF6"/>
    <w:rsid w:val="009A6EB6"/>
    <w:rsid w:val="009B0BEA"/>
    <w:rsid w:val="009B4EC9"/>
    <w:rsid w:val="009C48A1"/>
    <w:rsid w:val="009C648C"/>
    <w:rsid w:val="009C7A99"/>
    <w:rsid w:val="009D15F4"/>
    <w:rsid w:val="009D2CE1"/>
    <w:rsid w:val="009D4A8B"/>
    <w:rsid w:val="009D4E40"/>
    <w:rsid w:val="009D6F18"/>
    <w:rsid w:val="009D6F21"/>
    <w:rsid w:val="009E331D"/>
    <w:rsid w:val="009E6ECC"/>
    <w:rsid w:val="009E74BF"/>
    <w:rsid w:val="009F0A60"/>
    <w:rsid w:val="009F1C16"/>
    <w:rsid w:val="009F38CB"/>
    <w:rsid w:val="00A01045"/>
    <w:rsid w:val="00A01EE8"/>
    <w:rsid w:val="00A020A6"/>
    <w:rsid w:val="00A07B73"/>
    <w:rsid w:val="00A07D9C"/>
    <w:rsid w:val="00A125F0"/>
    <w:rsid w:val="00A12D6E"/>
    <w:rsid w:val="00A1562B"/>
    <w:rsid w:val="00A17665"/>
    <w:rsid w:val="00A20477"/>
    <w:rsid w:val="00A220D2"/>
    <w:rsid w:val="00A257C3"/>
    <w:rsid w:val="00A33303"/>
    <w:rsid w:val="00A335B2"/>
    <w:rsid w:val="00A33ABA"/>
    <w:rsid w:val="00A3654F"/>
    <w:rsid w:val="00A40F54"/>
    <w:rsid w:val="00A41B06"/>
    <w:rsid w:val="00A43F77"/>
    <w:rsid w:val="00A470E1"/>
    <w:rsid w:val="00A50A84"/>
    <w:rsid w:val="00A519D5"/>
    <w:rsid w:val="00A55ADE"/>
    <w:rsid w:val="00A56C72"/>
    <w:rsid w:val="00A603D3"/>
    <w:rsid w:val="00A61584"/>
    <w:rsid w:val="00A61D9D"/>
    <w:rsid w:val="00A62E1B"/>
    <w:rsid w:val="00A63F1F"/>
    <w:rsid w:val="00A64CE8"/>
    <w:rsid w:val="00A65983"/>
    <w:rsid w:val="00A67B26"/>
    <w:rsid w:val="00A713E8"/>
    <w:rsid w:val="00A735AD"/>
    <w:rsid w:val="00A75292"/>
    <w:rsid w:val="00A8079B"/>
    <w:rsid w:val="00A80D45"/>
    <w:rsid w:val="00A8207D"/>
    <w:rsid w:val="00A83E08"/>
    <w:rsid w:val="00A86AC0"/>
    <w:rsid w:val="00A86E47"/>
    <w:rsid w:val="00AA1CDC"/>
    <w:rsid w:val="00AA4112"/>
    <w:rsid w:val="00AA5943"/>
    <w:rsid w:val="00AB0635"/>
    <w:rsid w:val="00AB6D43"/>
    <w:rsid w:val="00AC4232"/>
    <w:rsid w:val="00AC5241"/>
    <w:rsid w:val="00AC57FD"/>
    <w:rsid w:val="00AC59C8"/>
    <w:rsid w:val="00AD2D6A"/>
    <w:rsid w:val="00AD4F5B"/>
    <w:rsid w:val="00AD57F5"/>
    <w:rsid w:val="00AE0C7B"/>
    <w:rsid w:val="00AE1AD8"/>
    <w:rsid w:val="00AE4F4A"/>
    <w:rsid w:val="00AE54D6"/>
    <w:rsid w:val="00AE708F"/>
    <w:rsid w:val="00AF04A4"/>
    <w:rsid w:val="00AF4F55"/>
    <w:rsid w:val="00AF6D16"/>
    <w:rsid w:val="00AF78B1"/>
    <w:rsid w:val="00B0399B"/>
    <w:rsid w:val="00B05FD2"/>
    <w:rsid w:val="00B06FE2"/>
    <w:rsid w:val="00B161A0"/>
    <w:rsid w:val="00B16273"/>
    <w:rsid w:val="00B17136"/>
    <w:rsid w:val="00B2091E"/>
    <w:rsid w:val="00B212E7"/>
    <w:rsid w:val="00B217A5"/>
    <w:rsid w:val="00B24CBB"/>
    <w:rsid w:val="00B252A5"/>
    <w:rsid w:val="00B2544B"/>
    <w:rsid w:val="00B3047F"/>
    <w:rsid w:val="00B3424B"/>
    <w:rsid w:val="00B34387"/>
    <w:rsid w:val="00B35EAC"/>
    <w:rsid w:val="00B3656C"/>
    <w:rsid w:val="00B40C38"/>
    <w:rsid w:val="00B42EFA"/>
    <w:rsid w:val="00B4489B"/>
    <w:rsid w:val="00B519A9"/>
    <w:rsid w:val="00B57B1F"/>
    <w:rsid w:val="00B62545"/>
    <w:rsid w:val="00B672C5"/>
    <w:rsid w:val="00B67A63"/>
    <w:rsid w:val="00B7398C"/>
    <w:rsid w:val="00B76D9B"/>
    <w:rsid w:val="00B80BDE"/>
    <w:rsid w:val="00B8247F"/>
    <w:rsid w:val="00B82D8B"/>
    <w:rsid w:val="00B8333E"/>
    <w:rsid w:val="00B84567"/>
    <w:rsid w:val="00B9291E"/>
    <w:rsid w:val="00B96ADF"/>
    <w:rsid w:val="00B973E0"/>
    <w:rsid w:val="00BA02EA"/>
    <w:rsid w:val="00BA08D8"/>
    <w:rsid w:val="00BA0928"/>
    <w:rsid w:val="00BA72FB"/>
    <w:rsid w:val="00BA7308"/>
    <w:rsid w:val="00BB3304"/>
    <w:rsid w:val="00BB6FEB"/>
    <w:rsid w:val="00BC03D7"/>
    <w:rsid w:val="00BC49C6"/>
    <w:rsid w:val="00BD5E0B"/>
    <w:rsid w:val="00BD6A01"/>
    <w:rsid w:val="00BE0524"/>
    <w:rsid w:val="00BE2F64"/>
    <w:rsid w:val="00BE31F6"/>
    <w:rsid w:val="00BE4079"/>
    <w:rsid w:val="00BE7939"/>
    <w:rsid w:val="00BF1075"/>
    <w:rsid w:val="00BF343C"/>
    <w:rsid w:val="00BF6086"/>
    <w:rsid w:val="00BF7CF3"/>
    <w:rsid w:val="00C01CCD"/>
    <w:rsid w:val="00C03875"/>
    <w:rsid w:val="00C03DCA"/>
    <w:rsid w:val="00C111E4"/>
    <w:rsid w:val="00C14244"/>
    <w:rsid w:val="00C149CD"/>
    <w:rsid w:val="00C14B35"/>
    <w:rsid w:val="00C17143"/>
    <w:rsid w:val="00C21002"/>
    <w:rsid w:val="00C2244D"/>
    <w:rsid w:val="00C224EE"/>
    <w:rsid w:val="00C22584"/>
    <w:rsid w:val="00C27BD8"/>
    <w:rsid w:val="00C27E4A"/>
    <w:rsid w:val="00C31342"/>
    <w:rsid w:val="00C34143"/>
    <w:rsid w:val="00C42A80"/>
    <w:rsid w:val="00C45681"/>
    <w:rsid w:val="00C45A4F"/>
    <w:rsid w:val="00C47419"/>
    <w:rsid w:val="00C52B4B"/>
    <w:rsid w:val="00C54927"/>
    <w:rsid w:val="00C60BE8"/>
    <w:rsid w:val="00C7082B"/>
    <w:rsid w:val="00C743F4"/>
    <w:rsid w:val="00C774C4"/>
    <w:rsid w:val="00C80785"/>
    <w:rsid w:val="00C8094E"/>
    <w:rsid w:val="00C83B0C"/>
    <w:rsid w:val="00C853E2"/>
    <w:rsid w:val="00C8635C"/>
    <w:rsid w:val="00C869DF"/>
    <w:rsid w:val="00C919A6"/>
    <w:rsid w:val="00C93C1B"/>
    <w:rsid w:val="00CA37E7"/>
    <w:rsid w:val="00CA4258"/>
    <w:rsid w:val="00CA64D1"/>
    <w:rsid w:val="00CA753A"/>
    <w:rsid w:val="00CC2BE8"/>
    <w:rsid w:val="00CC345A"/>
    <w:rsid w:val="00CC48E9"/>
    <w:rsid w:val="00CD0F01"/>
    <w:rsid w:val="00CD23E1"/>
    <w:rsid w:val="00CD50C7"/>
    <w:rsid w:val="00CD6007"/>
    <w:rsid w:val="00CE2294"/>
    <w:rsid w:val="00CE2542"/>
    <w:rsid w:val="00CE54B4"/>
    <w:rsid w:val="00CE6FE7"/>
    <w:rsid w:val="00CE748E"/>
    <w:rsid w:val="00CE7B92"/>
    <w:rsid w:val="00CE7FAA"/>
    <w:rsid w:val="00CE7FDA"/>
    <w:rsid w:val="00CF03B8"/>
    <w:rsid w:val="00CF1607"/>
    <w:rsid w:val="00CF36EF"/>
    <w:rsid w:val="00CF6E2C"/>
    <w:rsid w:val="00D0388B"/>
    <w:rsid w:val="00D11438"/>
    <w:rsid w:val="00D11F88"/>
    <w:rsid w:val="00D15D24"/>
    <w:rsid w:val="00D200EB"/>
    <w:rsid w:val="00D21E45"/>
    <w:rsid w:val="00D224B6"/>
    <w:rsid w:val="00D22EB3"/>
    <w:rsid w:val="00D22ED2"/>
    <w:rsid w:val="00D23906"/>
    <w:rsid w:val="00D23C5C"/>
    <w:rsid w:val="00D26F3B"/>
    <w:rsid w:val="00D27613"/>
    <w:rsid w:val="00D2789A"/>
    <w:rsid w:val="00D27E11"/>
    <w:rsid w:val="00D30CCB"/>
    <w:rsid w:val="00D325A0"/>
    <w:rsid w:val="00D3348D"/>
    <w:rsid w:val="00D3705E"/>
    <w:rsid w:val="00D4661F"/>
    <w:rsid w:val="00D5049D"/>
    <w:rsid w:val="00D55E62"/>
    <w:rsid w:val="00D56B89"/>
    <w:rsid w:val="00D62529"/>
    <w:rsid w:val="00D6279F"/>
    <w:rsid w:val="00D63A57"/>
    <w:rsid w:val="00D66AA2"/>
    <w:rsid w:val="00D73283"/>
    <w:rsid w:val="00D73308"/>
    <w:rsid w:val="00D80ED0"/>
    <w:rsid w:val="00D829E7"/>
    <w:rsid w:val="00D86287"/>
    <w:rsid w:val="00D87DC5"/>
    <w:rsid w:val="00D91061"/>
    <w:rsid w:val="00D923FC"/>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3F10"/>
    <w:rsid w:val="00DC4EED"/>
    <w:rsid w:val="00DC585A"/>
    <w:rsid w:val="00DD211B"/>
    <w:rsid w:val="00DD2920"/>
    <w:rsid w:val="00DD2BBA"/>
    <w:rsid w:val="00DD596C"/>
    <w:rsid w:val="00DD7B8B"/>
    <w:rsid w:val="00DD7EE1"/>
    <w:rsid w:val="00DE06D4"/>
    <w:rsid w:val="00DE1923"/>
    <w:rsid w:val="00DF685D"/>
    <w:rsid w:val="00E06EA7"/>
    <w:rsid w:val="00E07802"/>
    <w:rsid w:val="00E15748"/>
    <w:rsid w:val="00E15919"/>
    <w:rsid w:val="00E17895"/>
    <w:rsid w:val="00E24A9E"/>
    <w:rsid w:val="00E30EE9"/>
    <w:rsid w:val="00E31B5D"/>
    <w:rsid w:val="00E36749"/>
    <w:rsid w:val="00E36FF3"/>
    <w:rsid w:val="00E37523"/>
    <w:rsid w:val="00E37D40"/>
    <w:rsid w:val="00E4128C"/>
    <w:rsid w:val="00E45513"/>
    <w:rsid w:val="00E46E42"/>
    <w:rsid w:val="00E472AF"/>
    <w:rsid w:val="00E50F74"/>
    <w:rsid w:val="00E53EAB"/>
    <w:rsid w:val="00E605EC"/>
    <w:rsid w:val="00E61039"/>
    <w:rsid w:val="00E70A8C"/>
    <w:rsid w:val="00E76285"/>
    <w:rsid w:val="00E800C2"/>
    <w:rsid w:val="00E8231B"/>
    <w:rsid w:val="00E82442"/>
    <w:rsid w:val="00E84C4D"/>
    <w:rsid w:val="00E84E09"/>
    <w:rsid w:val="00E85CA8"/>
    <w:rsid w:val="00E87D04"/>
    <w:rsid w:val="00E9010E"/>
    <w:rsid w:val="00E91A25"/>
    <w:rsid w:val="00E952D9"/>
    <w:rsid w:val="00E95948"/>
    <w:rsid w:val="00E966FB"/>
    <w:rsid w:val="00EA2D17"/>
    <w:rsid w:val="00EA55E5"/>
    <w:rsid w:val="00EA5773"/>
    <w:rsid w:val="00EB3A98"/>
    <w:rsid w:val="00EB4325"/>
    <w:rsid w:val="00EC2A1E"/>
    <w:rsid w:val="00EC3D69"/>
    <w:rsid w:val="00EC41D7"/>
    <w:rsid w:val="00EC6B1D"/>
    <w:rsid w:val="00EC7603"/>
    <w:rsid w:val="00ED0406"/>
    <w:rsid w:val="00ED3875"/>
    <w:rsid w:val="00ED4501"/>
    <w:rsid w:val="00ED4619"/>
    <w:rsid w:val="00EE2E72"/>
    <w:rsid w:val="00EE3AA4"/>
    <w:rsid w:val="00EE50BB"/>
    <w:rsid w:val="00EF3334"/>
    <w:rsid w:val="00EF3E0C"/>
    <w:rsid w:val="00F0201F"/>
    <w:rsid w:val="00F02A15"/>
    <w:rsid w:val="00F03EC5"/>
    <w:rsid w:val="00F062E4"/>
    <w:rsid w:val="00F071BE"/>
    <w:rsid w:val="00F11928"/>
    <w:rsid w:val="00F20C1C"/>
    <w:rsid w:val="00F25B87"/>
    <w:rsid w:val="00F26999"/>
    <w:rsid w:val="00F312C4"/>
    <w:rsid w:val="00F31EB9"/>
    <w:rsid w:val="00F33550"/>
    <w:rsid w:val="00F36D58"/>
    <w:rsid w:val="00F374DB"/>
    <w:rsid w:val="00F42FA8"/>
    <w:rsid w:val="00F43686"/>
    <w:rsid w:val="00F4526C"/>
    <w:rsid w:val="00F45496"/>
    <w:rsid w:val="00F4712B"/>
    <w:rsid w:val="00F55705"/>
    <w:rsid w:val="00F5641C"/>
    <w:rsid w:val="00F56D78"/>
    <w:rsid w:val="00F60215"/>
    <w:rsid w:val="00F603AB"/>
    <w:rsid w:val="00F6071D"/>
    <w:rsid w:val="00F65BED"/>
    <w:rsid w:val="00F66B13"/>
    <w:rsid w:val="00F71BEB"/>
    <w:rsid w:val="00F74302"/>
    <w:rsid w:val="00F74956"/>
    <w:rsid w:val="00F756E8"/>
    <w:rsid w:val="00F76D39"/>
    <w:rsid w:val="00F77D82"/>
    <w:rsid w:val="00F81744"/>
    <w:rsid w:val="00F852C3"/>
    <w:rsid w:val="00F86E00"/>
    <w:rsid w:val="00F930D7"/>
    <w:rsid w:val="00F93168"/>
    <w:rsid w:val="00F94D5E"/>
    <w:rsid w:val="00F951E1"/>
    <w:rsid w:val="00F9538B"/>
    <w:rsid w:val="00F962AC"/>
    <w:rsid w:val="00F9715D"/>
    <w:rsid w:val="00FA119E"/>
    <w:rsid w:val="00FA235E"/>
    <w:rsid w:val="00FA3E05"/>
    <w:rsid w:val="00FB2F68"/>
    <w:rsid w:val="00FB3555"/>
    <w:rsid w:val="00FC0EF2"/>
    <w:rsid w:val="00FC143C"/>
    <w:rsid w:val="00FC3CBD"/>
    <w:rsid w:val="00FC5985"/>
    <w:rsid w:val="00FC6A3F"/>
    <w:rsid w:val="00FC6C9A"/>
    <w:rsid w:val="00FC7196"/>
    <w:rsid w:val="00FD14F2"/>
    <w:rsid w:val="00FD2F9F"/>
    <w:rsid w:val="00FD3500"/>
    <w:rsid w:val="00FD507C"/>
    <w:rsid w:val="00FD7722"/>
    <w:rsid w:val="00FE034A"/>
    <w:rsid w:val="00FE2092"/>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EEB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 w:type="paragraph" w:styleId="Revize">
    <w:name w:val="Revision"/>
    <w:hidden/>
    <w:uiPriority w:val="99"/>
    <w:semiHidden/>
    <w:rsid w:val="002A5DF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WNmKARyIcJAMffOJy4pjuEXUXW8=</ds:DigestValue>
    </ds:Reference>
  </ds:SignedInfo>
  <ds:SignatureValue>PjJheH0oYrtK59wQozDmoZJRYgXV39+T0gpfd8s49rmCRoRIyOhJjyF9bhoDj0t703RL4cdWVGTZYsfC+iS4/9bUpMvhAyQK/zjTPUmSdz77TgbfFG7EJv/Bnpd0YDeDqrINohRfNrn21sS5uXIy4S+WCvCxuc4Ou6ZYChl87Di3TbaMOeroH6zxQ/St2w9fJGx2/BB4G9PNBPcYqgG9wiLjk5v9BPgMwDqWxf6ZaqfQdpEYG7gTIGoTy5po27NPD34ijFNhkkcpxYTUuVpQCfutxTpw2FdPeFt/WnG0v7xOKAPN5n2ejE3Bd+JphMYQM9FLcXnn89OUO+1JdXa5hw==</ds:SignatureValue>
  <ds:KeyInfo>
    <ds:KeyValue>
      <ds:RSAKeyValue>
        <ds:Modulus>wixlGlvXgO/sSvEQ8Bqxg7pDWSwqAoU8fc/hAEUZGwxmxi9cb/jXfcEGPQPKtIjpPko9VEYiVzVl9xG/8JdySoSrJns4bskwg3jK4Sc40t5FS3qiv2C9uHAv3DrNhmtnWUlx/03yV6dLXTeod5dUS6HcWKMpWsYHh4Ju/yblJHL7+M77AtuJPGBrkTTVJqcehLIt6ChgG8XInEDLf3tn08+Y//5OEMD0arDIdsTVzg0+GWYazkJ3FyIgddv2DohVeQnuY35bvBjhmwH3PWzFrIq+u7md7JccZHRKM4UV+i9K9h1AJmY1Lp2OytQfi6loe2+Wnk9OT+Rlxh1ekWYjFw==</ds:Modulus>
        <ds:Exponent>AQAB</ds:Exponent>
      </ds:RSAKeyValue>
    </ds:KeyValue>
    <ds:X509Data>
      <ds:X509Certificate>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4133BBj0DyrSI6T5KPVRGIlc1ZfcRv/CXckqEqyZ7OG7JMIN4yuEnONLeRUt6or9gvbhwL9w6zYZrZ1lJcf9N8lenS103qHeXVEuh3FijKVrGB4eCbv8m5SRy+/jO+wLbiTxga5E01SanHoSyLegoYBvFyJxAy397Z9PPmP/+ThDA9GqwyHbE1c4NPhlmGs5CdxciIHXb9g6IVXkJ7mN+W7wY4ZsB9z1sxayKvru5neyXHGR0SjOFFfovSvYdQCZmNS6djsrUH4upaHtvlp5PTk/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XEirDANBgkqhkiG9w0BAQsFAAOCAQEARJAXiZL+UaKswXjjqQM23sbs85GL0WgDPPm0w/TZ86oYZeQ7DD12SErDCU1nLrU+nYAuVI5xXjVgAzySM2lYO7//UnfBmh+a/CrPDLBQxu7ZwFIv2jyNuQLTZlEJpfTEUT4Xx/7VAdqYu8lL2paHRevpScQnVFiDa34DJm1f9YYpZ/zg+SbvV/nmq+GcvuVc+qkWzYU2GR5xiteJQOwam1nGsB9ONmsEyNJ7SAKHGKzDeNty2EmmyhdvSbYGedxp/YyAMq4sjhg/DDUGrFo6TSJ+hI6B3oZ/r0ybL16fpFPYq4VvKcrVy6XvQnd7Th65NMOIUHjUXq+7UwbySGE3N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nxR4t+pXlO0z8y9gnGMOP8dDi1M=</ds:DigestValue>
      </ds:Reference>
      <ds:Reference URI="/word/document.xml?ContentType=application/vnd.openxmlformats-officedocument.wordprocessingml.document.main+xml">
        <ds:DigestMethod Algorithm="http://www.w3.org/2000/09/xmldsig#sha1"/>
        <ds:DigestValue>ia4eHBkrrWrx1H8KgecBFtXLySE=</ds:DigestValue>
      </ds:Reference>
      <ds:Reference URI="/word/footer1.xml?ContentType=application/vnd.openxmlformats-officedocument.wordprocessingml.footer+xml">
        <ds:DigestMethod Algorithm="http://www.w3.org/2000/09/xmldsig#sha1"/>
        <ds:DigestValue>h8JVu4QvuuRZN+jH7aKNvqBWRdo=</ds:DigestValue>
      </ds:Reference>
      <ds:Reference URI="/word/styles.xml?ContentType=application/vnd.openxmlformats-officedocument.wordprocessingml.styles+xml">
        <ds:DigestMethod Algorithm="http://www.w3.org/2000/09/xmldsig#sha1"/>
        <ds:DigestValue>WvncG6r9SK1VB6xL3i7ecJHLIEI=</ds:DigestValue>
      </ds:Reference>
      <ds:Reference URI="/word/endnotes.xml?ContentType=application/vnd.openxmlformats-officedocument.wordprocessingml.endnotes+xml">
        <ds:DigestMethod Algorithm="http://www.w3.org/2000/09/xmldsig#sha1"/>
        <ds:DigestValue>NTCkG1N9sDGLng06ba1OGGzyGrM=</ds:DigestValue>
      </ds:Reference>
      <ds:Reference URI="/word/numbering.xml?ContentType=application/vnd.openxmlformats-officedocument.wordprocessingml.numbering+xml">
        <ds:DigestMethod Algorithm="http://www.w3.org/2000/09/xmldsig#sha1"/>
        <ds:DigestValue>VOb10Pg9aMFqvM22F7C+/056abU=</ds:DigestValue>
      </ds:Reference>
      <ds:Reference URI="/word/footnotes.xml?ContentType=application/vnd.openxmlformats-officedocument.wordprocessingml.footnotes+xml">
        <ds:DigestMethod Algorithm="http://www.w3.org/2000/09/xmldsig#sha1"/>
        <ds:DigestValue>xPfb2AhBULsdx8pwZQ6kwi70t9o=</ds:DigestValue>
      </ds:Reference>
      <ds:Reference URI="/word/webSettings.xml?ContentType=application/vnd.openxmlformats-officedocument.wordprocessingml.webSettings+xml">
        <ds:DigestMethod Algorithm="http://www.w3.org/2000/09/xmldsig#sha1"/>
        <ds:DigestValue>04b6iZAgSoHsyEMSmxuwoNtQTJ4=</ds:DigestValue>
      </ds:Reference>
      <ds:Reference URI="/word/theme/theme1.xml?ContentType=application/vnd.openxmlformats-officedocument.theme+xml">
        <ds:DigestMethod Algorithm="http://www.w3.org/2000/09/xmldsig#sha1"/>
        <ds:DigestValue>aed2ly2g7prYFMNM9yD108Dh+QE=</ds:DigestValue>
      </ds:Reference>
      <ds:Reference URI="/word/settings.xml?ContentType=application/vnd.openxmlformats-officedocument.wordprocessingml.settings+xml">
        <ds:DigestMethod Algorithm="http://www.w3.org/2000/09/xmldsig#sha1"/>
        <ds:DigestValue>lYCVvHcg2HRAzT2Xos9qiRDcl8c=</ds:DigestValue>
      </ds:Reference>
      <ds:Reference URI="/word/fontTable.xml?ContentType=application/vnd.openxmlformats-officedocument.wordprocessingml.fontTable+xml">
        <ds:DigestMethod Algorithm="http://www.w3.org/2000/09/xmldsig#sha1"/>
        <ds:DigestValue>/RpUddmDXdq/C2/3iF8x1Ih/Iyo=</ds:DigestValue>
      </ds:Reference>
      <ds:Reference URI="/docProps/core.xml?ContentType=application/vnd.openxmlformats-package.core-properties+xml">
        <ds:DigestMethod Algorithm="http://www.w3.org/2000/09/xmldsig#sha1"/>
        <ds:DigestValue>bSxnm2iIV0j5UQg916OIISfJ8ss=</ds:DigestValue>
      </ds:Reference>
    </ds:Manifest>
    <ds:SignatureProperties>
      <ds:SignatureProperty Id="idSignatureTime" Target="#idSignature1">
        <SignatureTime xmlns="http://schemas.openxmlformats.org/package/2006/digital-signature">
          <Format>YYYY-MM-DDThh:mm:ss.sTZD</Format>
          <Value>2018-05-09T09:19:26.8Z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52020-3700-4601-B819-E62528FC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17740</Words>
  <Characters>107936</Characters>
  <Application>Microsoft Office Word</Application>
  <DocSecurity>0</DocSecurity>
  <Lines>899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KOLOUCH Pavel</dc:creator>
  <cp:lastModifiedBy>BURDOVA Marketa</cp:lastModifiedBy>
  <cp:revision>3</cp:revision>
  <cp:lastPrinted>2017-04-05T08:36:00Z</cp:lastPrinted>
  <dcterms:created xsi:type="dcterms:W3CDTF">2018-05-07T07:09:00Z</dcterms:created>
  <dcterms:modified xsi:type="dcterms:W3CDTF">2018-05-09T07:02:00Z</dcterms:modified>
</cp:coreProperties>
</file>